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B859B" w14:textId="77777777"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2A51684C" w14:textId="77777777"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FC530E">
        <w:t>MONTHLY MEETING</w:t>
      </w:r>
    </w:p>
    <w:p w14:paraId="101AEF0C" w14:textId="77777777"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r>
        <w:t xml:space="preserve"> </w:t>
      </w:r>
      <w:r w:rsidR="00405F9F">
        <w:rPr>
          <w:szCs w:val="32"/>
        </w:rPr>
        <w:t>Ma</w:t>
      </w:r>
      <w:r w:rsidR="00377C58">
        <w:rPr>
          <w:szCs w:val="32"/>
        </w:rPr>
        <w:t>y</w:t>
      </w:r>
      <w:r w:rsidR="00405F9F">
        <w:rPr>
          <w:szCs w:val="32"/>
        </w:rPr>
        <w:t xml:space="preserve"> </w:t>
      </w:r>
      <w:r w:rsidR="00377C58">
        <w:rPr>
          <w:szCs w:val="32"/>
        </w:rPr>
        <w:t>5</w:t>
      </w:r>
      <w:r w:rsidR="006E499B">
        <w:rPr>
          <w:szCs w:val="32"/>
        </w:rPr>
        <w:t>,</w:t>
      </w:r>
      <w:r w:rsidR="00405F9F">
        <w:rPr>
          <w:szCs w:val="32"/>
        </w:rPr>
        <w:t xml:space="preserve"> 2022</w:t>
      </w:r>
    </w:p>
    <w:p w14:paraId="7451651D" w14:textId="77777777" w:rsidR="00741DE4" w:rsidRDefault="00741DE4" w:rsidP="00741DE4"/>
    <w:p w14:paraId="71A10DDB" w14:textId="77777777" w:rsidR="00741DE4" w:rsidRPr="00741DE4" w:rsidRDefault="00741DE4" w:rsidP="00741DE4"/>
    <w:p w14:paraId="4A9D825E" w14:textId="77777777" w:rsidR="00D56BA5" w:rsidRDefault="00D56BA5" w:rsidP="00D56BA5"/>
    <w:p w14:paraId="179F3B13" w14:textId="762E4BE3" w:rsidR="00D56BA5" w:rsidRPr="00A475C6" w:rsidRDefault="005E2A89" w:rsidP="00377C58">
      <w:pPr>
        <w:ind w:left="5130" w:right="-90" w:hanging="5130"/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377C58">
        <w:rPr>
          <w:b/>
          <w:bCs/>
          <w:u w:val="single"/>
        </w:rPr>
        <w:t xml:space="preserve"> 22-</w:t>
      </w:r>
      <w:r w:rsidR="00D81D91">
        <w:rPr>
          <w:b/>
          <w:bCs/>
          <w:u w:val="single"/>
        </w:rPr>
        <w:t>106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4B225E">
        <w:rPr>
          <w:b/>
          <w:u w:val="single"/>
        </w:rPr>
        <w:t>City Wastewater Entry Point</w:t>
      </w:r>
      <w:r w:rsidR="00377C58">
        <w:rPr>
          <w:b/>
          <w:u w:val="single"/>
        </w:rPr>
        <w:t xml:space="preserve"> Improvements</w:t>
      </w:r>
      <w:r w:rsidR="004B225E">
        <w:rPr>
          <w:b/>
          <w:u w:val="single"/>
        </w:rPr>
        <w:t xml:space="preserve"> </w:t>
      </w:r>
    </w:p>
    <w:p w14:paraId="52AA0318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5F459C97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C9523C7" w14:textId="77777777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64EC6">
        <w:rPr>
          <w:bCs/>
        </w:rPr>
        <w:t>the Water &amp; Wastewater Department</w:t>
      </w:r>
      <w:r w:rsidR="005E2A89" w:rsidRPr="001C6122">
        <w:rPr>
          <w:bCs/>
        </w:rPr>
        <w:t xml:space="preserve"> </w:t>
      </w:r>
      <w:r w:rsidR="00564EC6">
        <w:rPr>
          <w:bCs/>
        </w:rPr>
        <w:t>is collaborating with the City of Plattsburgh to evaluate wastewater entry points to measure flow and system capacity</w:t>
      </w:r>
      <w:r w:rsidR="005E2A89" w:rsidRPr="001C6122">
        <w:rPr>
          <w:bCs/>
        </w:rPr>
        <w:t xml:space="preserve">; </w:t>
      </w:r>
      <w:r w:rsidR="00564EC6">
        <w:rPr>
          <w:bCs/>
        </w:rPr>
        <w:t>and</w:t>
      </w:r>
    </w:p>
    <w:p w14:paraId="508A3161" w14:textId="77777777" w:rsidR="001250EC" w:rsidRDefault="001250EC" w:rsidP="001250EC">
      <w:pPr>
        <w:ind w:firstLine="720"/>
        <w:jc w:val="both"/>
        <w:rPr>
          <w:bCs/>
        </w:rPr>
      </w:pPr>
    </w:p>
    <w:p w14:paraId="609536E5" w14:textId="77777777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>WHEREAS,</w:t>
      </w:r>
      <w:r w:rsidR="00564EC6">
        <w:rPr>
          <w:bCs/>
        </w:rPr>
        <w:t xml:space="preserve"> the New York</w:t>
      </w:r>
      <w:r w:rsidR="002563BF">
        <w:rPr>
          <w:bCs/>
        </w:rPr>
        <w:t xml:space="preserve"> Road</w:t>
      </w:r>
      <w:r w:rsidR="00564EC6">
        <w:rPr>
          <w:bCs/>
        </w:rPr>
        <w:t xml:space="preserve"> and Rugar Street entry points require </w:t>
      </w:r>
      <w:r w:rsidR="005025C8">
        <w:rPr>
          <w:bCs/>
        </w:rPr>
        <w:t>upgrades in order to measure flow</w:t>
      </w:r>
      <w:r>
        <w:rPr>
          <w:bCs/>
        </w:rPr>
        <w:t xml:space="preserve">; and  </w:t>
      </w:r>
    </w:p>
    <w:p w14:paraId="5767D52B" w14:textId="77777777" w:rsidR="00D56BA5" w:rsidRPr="001C6122" w:rsidRDefault="00D56BA5" w:rsidP="002930E8">
      <w:pPr>
        <w:jc w:val="both"/>
        <w:rPr>
          <w:b/>
        </w:rPr>
      </w:pPr>
    </w:p>
    <w:p w14:paraId="4569B4A1" w14:textId="77777777"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2563BF">
        <w:t>since working with the City</w:t>
      </w:r>
      <w:r w:rsidR="005025C8">
        <w:t>’s established vendor and in an effort to standardize entry point measurement flow;</w:t>
      </w:r>
      <w:r w:rsidR="001250EC">
        <w:rPr>
          <w:bCs/>
        </w:rPr>
        <w:t xml:space="preserve"> </w:t>
      </w:r>
      <w:r w:rsidR="00564847" w:rsidRPr="001C6122">
        <w:rPr>
          <w:bCs/>
        </w:rPr>
        <w:t>therefore be it</w:t>
      </w:r>
    </w:p>
    <w:p w14:paraId="03434E72" w14:textId="77777777" w:rsidR="005452EC" w:rsidRPr="001C6122" w:rsidRDefault="005452EC" w:rsidP="002930E8">
      <w:pPr>
        <w:jc w:val="both"/>
      </w:pPr>
    </w:p>
    <w:p w14:paraId="4825299B" w14:textId="77777777" w:rsidR="005452EC" w:rsidRPr="0049720A" w:rsidRDefault="005452EC" w:rsidP="007F3ECB">
      <w:pPr>
        <w:ind w:firstLine="720"/>
        <w:jc w:val="both"/>
      </w:pPr>
      <w:r w:rsidRPr="0049720A">
        <w:rPr>
          <w:b/>
          <w:bCs/>
        </w:rPr>
        <w:t>RESOLVED,</w:t>
      </w:r>
      <w:r w:rsidRPr="0049720A">
        <w:t xml:space="preserve"> </w:t>
      </w:r>
      <w:r w:rsidR="00564847" w:rsidRPr="0049720A">
        <w:rPr>
          <w:bCs/>
        </w:rPr>
        <w:t>to</w:t>
      </w:r>
      <w:r w:rsidRPr="0049720A">
        <w:rPr>
          <w:bCs/>
        </w:rPr>
        <w:t xml:space="preserve"> </w:t>
      </w:r>
      <w:r w:rsidR="00564847" w:rsidRPr="0049720A">
        <w:rPr>
          <w:bCs/>
        </w:rPr>
        <w:t>purchase, install and calibrate</w:t>
      </w:r>
      <w:r w:rsidR="006E499B" w:rsidRPr="0049720A">
        <w:rPr>
          <w:bCs/>
        </w:rPr>
        <w:t xml:space="preserve"> </w:t>
      </w:r>
      <w:r w:rsidR="005025C8" w:rsidRPr="0049720A">
        <w:rPr>
          <w:bCs/>
        </w:rPr>
        <w:t>wastewater flow instrumentation</w:t>
      </w:r>
      <w:r w:rsidR="00564847" w:rsidRPr="0049720A">
        <w:rPr>
          <w:bCs/>
        </w:rPr>
        <w:t xml:space="preserve"> services</w:t>
      </w:r>
      <w:r w:rsidR="00061806" w:rsidRPr="0049720A">
        <w:rPr>
          <w:bCs/>
        </w:rPr>
        <w:t xml:space="preserve"> </w:t>
      </w:r>
      <w:r w:rsidR="00564847" w:rsidRPr="0049720A">
        <w:rPr>
          <w:bCs/>
        </w:rPr>
        <w:t>from Te</w:t>
      </w:r>
      <w:r w:rsidR="005025C8" w:rsidRPr="0049720A">
        <w:rPr>
          <w:bCs/>
        </w:rPr>
        <w:t>mp Press, 30 Hytec Circle, Rochester, New York i</w:t>
      </w:r>
      <w:r w:rsidR="00061806" w:rsidRPr="0049720A">
        <w:rPr>
          <w:bCs/>
        </w:rPr>
        <w:t xml:space="preserve">n the amount </w:t>
      </w:r>
      <w:r w:rsidR="005025C8" w:rsidRPr="0049720A">
        <w:rPr>
          <w:bCs/>
        </w:rPr>
        <w:t xml:space="preserve">not to exceed </w:t>
      </w:r>
      <w:r w:rsidR="00061806" w:rsidRPr="0049720A">
        <w:rPr>
          <w:bCs/>
        </w:rPr>
        <w:t xml:space="preserve">of </w:t>
      </w:r>
      <w:r w:rsidR="005E2A89" w:rsidRPr="0049720A">
        <w:t>$</w:t>
      </w:r>
      <w:r w:rsidR="00564847" w:rsidRPr="0049720A">
        <w:t>20,000</w:t>
      </w:r>
      <w:r w:rsidR="00770666" w:rsidRPr="0049720A">
        <w:t xml:space="preserve"> </w:t>
      </w:r>
      <w:r w:rsidR="00061806" w:rsidRPr="0049720A">
        <w:t>be approved</w:t>
      </w:r>
      <w:r w:rsidRPr="0049720A">
        <w:rPr>
          <w:bCs/>
        </w:rPr>
        <w:t>;</w:t>
      </w:r>
      <w:r w:rsidRPr="0049720A">
        <w:t xml:space="preserve"> and it</w:t>
      </w:r>
      <w:r w:rsidR="00061806" w:rsidRPr="0049720A">
        <w:t xml:space="preserve"> is</w:t>
      </w:r>
      <w:r w:rsidRPr="0049720A">
        <w:t xml:space="preserve"> further</w:t>
      </w:r>
      <w:r w:rsidRPr="0049720A">
        <w:rPr>
          <w:sz w:val="22"/>
          <w:szCs w:val="22"/>
        </w:rPr>
        <w:t xml:space="preserve"> </w:t>
      </w:r>
    </w:p>
    <w:p w14:paraId="54B9F002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7C395F41" w14:textId="77777777" w:rsidR="00341FE0" w:rsidRPr="0049720A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>2</w:t>
      </w:r>
      <w:r w:rsidR="00405F9F">
        <w:rPr>
          <w:szCs w:val="24"/>
        </w:rPr>
        <w:t>2</w:t>
      </w:r>
      <w:r w:rsidR="00A0533C" w:rsidRPr="001C6122">
        <w:rPr>
          <w:szCs w:val="24"/>
        </w:rPr>
        <w:t xml:space="preserve">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</w:t>
      </w:r>
      <w:r w:rsidRPr="0049720A">
        <w:rPr>
          <w:szCs w:val="24"/>
        </w:rPr>
        <w:t>Budget Account</w:t>
      </w:r>
      <w:r w:rsidR="002156FC" w:rsidRPr="0049720A">
        <w:rPr>
          <w:szCs w:val="24"/>
        </w:rPr>
        <w:t xml:space="preserve"> # SW</w:t>
      </w:r>
      <w:r w:rsidR="00E13786" w:rsidRPr="0049720A">
        <w:rPr>
          <w:szCs w:val="24"/>
        </w:rPr>
        <w:t>C</w:t>
      </w:r>
      <w:r w:rsidR="002156FC" w:rsidRPr="0049720A">
        <w:rPr>
          <w:szCs w:val="24"/>
        </w:rPr>
        <w:t>.</w:t>
      </w:r>
      <w:r w:rsidR="00E13786" w:rsidRPr="0049720A">
        <w:rPr>
          <w:szCs w:val="24"/>
        </w:rPr>
        <w:t>8340</w:t>
      </w:r>
      <w:r w:rsidR="002156FC" w:rsidRPr="0049720A">
        <w:rPr>
          <w:szCs w:val="24"/>
        </w:rPr>
        <w:t>.</w:t>
      </w:r>
      <w:r w:rsidR="00E13786" w:rsidRPr="0049720A">
        <w:rPr>
          <w:szCs w:val="24"/>
        </w:rPr>
        <w:t>2000</w:t>
      </w:r>
      <w:r w:rsidRPr="0049720A">
        <w:rPr>
          <w:szCs w:val="24"/>
        </w:rPr>
        <w:t xml:space="preserve"> and</w:t>
      </w:r>
      <w:r w:rsidR="0049720A" w:rsidRPr="0049720A">
        <w:rPr>
          <w:szCs w:val="24"/>
        </w:rPr>
        <w:t xml:space="preserve"> # SWB.8340.2000</w:t>
      </w:r>
      <w:r w:rsidRPr="0049720A">
        <w:rPr>
          <w:szCs w:val="24"/>
        </w:rPr>
        <w:t xml:space="preserve"> that</w:t>
      </w:r>
      <w:r w:rsidR="00C63ED9" w:rsidRPr="0049720A">
        <w:rPr>
          <w:szCs w:val="24"/>
        </w:rPr>
        <w:t xml:space="preserve"> </w:t>
      </w:r>
      <w:r w:rsidRPr="0049720A">
        <w:rPr>
          <w:sz w:val="22"/>
          <w:szCs w:val="22"/>
        </w:rPr>
        <w:t xml:space="preserve">a copy of this Resolution be given </w:t>
      </w:r>
      <w:r w:rsidR="002156FC" w:rsidRPr="0049720A">
        <w:rPr>
          <w:sz w:val="22"/>
          <w:szCs w:val="22"/>
        </w:rPr>
        <w:t xml:space="preserve">to the Water &amp; Wastewater </w:t>
      </w:r>
      <w:r w:rsidRPr="0049720A">
        <w:rPr>
          <w:sz w:val="22"/>
          <w:szCs w:val="22"/>
        </w:rPr>
        <w:t>Department and Budget Officer.</w:t>
      </w:r>
    </w:p>
    <w:p w14:paraId="40083B59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6D98D31" w14:textId="77777777" w:rsidR="00D56BA5" w:rsidRDefault="00D56BA5" w:rsidP="00091959">
      <w:pPr>
        <w:tabs>
          <w:tab w:val="left" w:pos="204"/>
        </w:tabs>
        <w:jc w:val="both"/>
      </w:pPr>
    </w:p>
    <w:p w14:paraId="330A4BB2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2D06BCAA" w14:textId="77777777" w:rsidR="00770666" w:rsidRDefault="00770666" w:rsidP="00770666">
      <w:pPr>
        <w:rPr>
          <w:b/>
        </w:rPr>
      </w:pPr>
    </w:p>
    <w:p w14:paraId="768086CB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3BC00D10" w14:textId="77777777" w:rsidR="00770666" w:rsidRDefault="00770666" w:rsidP="00770666">
      <w:pPr>
        <w:rPr>
          <w:b/>
        </w:rPr>
      </w:pPr>
    </w:p>
    <w:p w14:paraId="51C1E744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6D20E59" w14:textId="77777777" w:rsidR="00770666" w:rsidRDefault="00770666" w:rsidP="00770666">
      <w:pPr>
        <w:rPr>
          <w:b/>
        </w:rPr>
      </w:pPr>
      <w:r>
        <w:rPr>
          <w:b/>
        </w:rPr>
        <w:tab/>
      </w:r>
    </w:p>
    <w:p w14:paraId="137D1C5D" w14:textId="47C8B496" w:rsidR="00405F9F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1B5DFD2" w14:textId="77777777" w:rsidR="00405F9F" w:rsidRDefault="00405F9F" w:rsidP="00770666">
      <w:pPr>
        <w:rPr>
          <w:b/>
        </w:rPr>
      </w:pPr>
    </w:p>
    <w:p w14:paraId="7958526D" w14:textId="77777777" w:rsidR="00770666" w:rsidRDefault="00770666" w:rsidP="00405F9F">
      <w:pPr>
        <w:ind w:left="2880" w:firstLine="720"/>
        <w:rPr>
          <w:b/>
        </w:rPr>
      </w:pP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14:paraId="4C5F2951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79C0DCDE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6E625AF" w14:textId="77777777" w:rsidR="00405F9F" w:rsidRPr="00105D14" w:rsidRDefault="00405F9F" w:rsidP="00405F9F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14:paraId="7640A049" w14:textId="77777777" w:rsidR="00405F9F" w:rsidRPr="00105D14" w:rsidRDefault="00405F9F" w:rsidP="00405F9F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14:paraId="2851F826" w14:textId="77777777" w:rsidR="00405F9F" w:rsidRPr="00105D14" w:rsidRDefault="00405F9F" w:rsidP="00405F9F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14:paraId="6BA9855F" w14:textId="77777777" w:rsidR="00405F9F" w:rsidRPr="00105D14" w:rsidRDefault="00405F9F" w:rsidP="00405F9F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14:paraId="616E76DC" w14:textId="77777777" w:rsidR="00D5455B" w:rsidRPr="004B225E" w:rsidRDefault="00405F9F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</w:p>
    <w:sectPr w:rsidR="00D5455B" w:rsidRPr="004B225E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83B2" w14:textId="77777777" w:rsidR="00383D49" w:rsidRDefault="00383D49" w:rsidP="00770666">
      <w:r>
        <w:separator/>
      </w:r>
    </w:p>
  </w:endnote>
  <w:endnote w:type="continuationSeparator" w:id="0">
    <w:p w14:paraId="28B9D82F" w14:textId="77777777" w:rsidR="00383D49" w:rsidRDefault="00383D49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2BEBF" w14:textId="77777777" w:rsidR="00383D49" w:rsidRDefault="00383D49" w:rsidP="00770666">
      <w:r>
        <w:separator/>
      </w:r>
    </w:p>
  </w:footnote>
  <w:footnote w:type="continuationSeparator" w:id="0">
    <w:p w14:paraId="6C833E1C" w14:textId="77777777" w:rsidR="00383D49" w:rsidRDefault="00383D49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5A10" w14:textId="77777777" w:rsidR="009C676B" w:rsidRDefault="009C6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250EC"/>
    <w:rsid w:val="00166610"/>
    <w:rsid w:val="0019587B"/>
    <w:rsid w:val="001B6F54"/>
    <w:rsid w:val="001C6122"/>
    <w:rsid w:val="001C7E0A"/>
    <w:rsid w:val="001E6516"/>
    <w:rsid w:val="00210E43"/>
    <w:rsid w:val="002156FC"/>
    <w:rsid w:val="002557E5"/>
    <w:rsid w:val="002563BF"/>
    <w:rsid w:val="002930E8"/>
    <w:rsid w:val="00293DBE"/>
    <w:rsid w:val="0029780C"/>
    <w:rsid w:val="002A293B"/>
    <w:rsid w:val="002E51E4"/>
    <w:rsid w:val="00322391"/>
    <w:rsid w:val="00341FE0"/>
    <w:rsid w:val="00377C58"/>
    <w:rsid w:val="00383D49"/>
    <w:rsid w:val="003D35EC"/>
    <w:rsid w:val="003D6FD3"/>
    <w:rsid w:val="00405F9F"/>
    <w:rsid w:val="0043603E"/>
    <w:rsid w:val="0049720A"/>
    <w:rsid w:val="004B0CBB"/>
    <w:rsid w:val="004B225E"/>
    <w:rsid w:val="004B6DF0"/>
    <w:rsid w:val="004D3A6E"/>
    <w:rsid w:val="004F1B86"/>
    <w:rsid w:val="00501ACB"/>
    <w:rsid w:val="005025C8"/>
    <w:rsid w:val="005365D4"/>
    <w:rsid w:val="005452EC"/>
    <w:rsid w:val="00564847"/>
    <w:rsid w:val="00564EC6"/>
    <w:rsid w:val="00575173"/>
    <w:rsid w:val="005E2A89"/>
    <w:rsid w:val="006078BD"/>
    <w:rsid w:val="00647D99"/>
    <w:rsid w:val="006563FD"/>
    <w:rsid w:val="0066798A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923096"/>
    <w:rsid w:val="00941490"/>
    <w:rsid w:val="009C676B"/>
    <w:rsid w:val="009E41A4"/>
    <w:rsid w:val="00A0533C"/>
    <w:rsid w:val="00A5101F"/>
    <w:rsid w:val="00B055E7"/>
    <w:rsid w:val="00B15E0B"/>
    <w:rsid w:val="00B54EE4"/>
    <w:rsid w:val="00B669ED"/>
    <w:rsid w:val="00BC232B"/>
    <w:rsid w:val="00C15DE6"/>
    <w:rsid w:val="00C21341"/>
    <w:rsid w:val="00C274C0"/>
    <w:rsid w:val="00C310F1"/>
    <w:rsid w:val="00C63ED9"/>
    <w:rsid w:val="00C87845"/>
    <w:rsid w:val="00CC0858"/>
    <w:rsid w:val="00CC71F0"/>
    <w:rsid w:val="00D01E43"/>
    <w:rsid w:val="00D5455B"/>
    <w:rsid w:val="00D56BA5"/>
    <w:rsid w:val="00D81D91"/>
    <w:rsid w:val="00DE1CAB"/>
    <w:rsid w:val="00E13786"/>
    <w:rsid w:val="00E25ECC"/>
    <w:rsid w:val="00E34F7A"/>
    <w:rsid w:val="00E55C8C"/>
    <w:rsid w:val="00ED5BAB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4:docId w14:val="61067259"/>
  <w15:chartTrackingRefBased/>
  <w15:docId w15:val="{6F1AB857-FC79-49AF-B2D9-395DF1E4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57733-573C-4006-8C54-9F161036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4</cp:revision>
  <cp:lastPrinted>2021-02-24T16:51:00Z</cp:lastPrinted>
  <dcterms:created xsi:type="dcterms:W3CDTF">2022-05-03T13:22:00Z</dcterms:created>
  <dcterms:modified xsi:type="dcterms:W3CDTF">2022-05-03T14:19:00Z</dcterms:modified>
</cp:coreProperties>
</file>