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690D40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March 10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0E6AAA" w:rsidRDefault="001C0B94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011E9D" w:rsidRPr="00011E9D" w:rsidRDefault="00B14F86" w:rsidP="00011E9D">
      <w:pPr>
        <w:jc w:val="both"/>
        <w:rPr>
          <w:rFonts w:ascii="Calibri" w:eastAsia="Calibri" w:hAnsi="Calibri"/>
          <w:sz w:val="22"/>
          <w:szCs w:val="24"/>
        </w:rPr>
      </w:pPr>
      <w:r>
        <w:rPr>
          <w:b/>
          <w:szCs w:val="24"/>
          <w:u w:val="single"/>
        </w:rPr>
        <w:t xml:space="preserve">Public </w:t>
      </w:r>
      <w:proofErr w:type="gramStart"/>
      <w:r w:rsidR="00685B61">
        <w:rPr>
          <w:b/>
          <w:szCs w:val="24"/>
          <w:u w:val="single"/>
        </w:rPr>
        <w:t>Hearing  in</w:t>
      </w:r>
      <w:proofErr w:type="gramEnd"/>
      <w:r w:rsidR="00011E9D" w:rsidRPr="00011E9D">
        <w:rPr>
          <w:rFonts w:eastAsia="Calibri"/>
          <w:sz w:val="22"/>
          <w:szCs w:val="24"/>
        </w:rPr>
        <w:t xml:space="preserve"> the adoption of the Manufactured</w:t>
      </w:r>
      <w:r w:rsidR="00011E9D" w:rsidRPr="00011E9D">
        <w:rPr>
          <w:rFonts w:ascii="Calibri" w:eastAsia="Calibri" w:hAnsi="Calibri"/>
          <w:sz w:val="22"/>
          <w:szCs w:val="24"/>
        </w:rPr>
        <w:t xml:space="preserve"> Home Park Permit </w:t>
      </w:r>
      <w:r w:rsidR="00685B61" w:rsidRPr="00011E9D">
        <w:rPr>
          <w:rFonts w:ascii="Calibri" w:eastAsia="Calibri" w:hAnsi="Calibri"/>
          <w:sz w:val="22"/>
          <w:szCs w:val="24"/>
        </w:rPr>
        <w:t>Fee.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395579" w:rsidRPr="00395579" w:rsidRDefault="00395579" w:rsidP="00685B61">
      <w:pPr>
        <w:spacing w:line="259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022-</w:t>
      </w:r>
      <w:r w:rsidR="00685B61">
        <w:rPr>
          <w:rFonts w:eastAsia="Calibri"/>
          <w:sz w:val="22"/>
          <w:szCs w:val="22"/>
        </w:rPr>
        <w:t>064</w:t>
      </w:r>
      <w:r>
        <w:rPr>
          <w:rFonts w:eastAsia="Calibri"/>
          <w:sz w:val="22"/>
          <w:szCs w:val="22"/>
        </w:rPr>
        <w:t xml:space="preserve"> </w:t>
      </w:r>
      <w:r w:rsidRPr="00395579">
        <w:rPr>
          <w:rFonts w:eastAsia="Calibri"/>
          <w:sz w:val="22"/>
          <w:szCs w:val="22"/>
        </w:rPr>
        <w:t xml:space="preserve">Appointment of Jordanne Manney as Recreation Program     </w:t>
      </w:r>
    </w:p>
    <w:p w:rsidR="00395579" w:rsidRDefault="00395579" w:rsidP="00395579">
      <w:pPr>
        <w:spacing w:line="259" w:lineRule="auto"/>
        <w:jc w:val="both"/>
        <w:rPr>
          <w:rFonts w:eastAsia="Calibri"/>
          <w:sz w:val="22"/>
          <w:szCs w:val="22"/>
        </w:rPr>
      </w:pPr>
      <w:r w:rsidRPr="00395579">
        <w:rPr>
          <w:rFonts w:eastAsia="Calibri"/>
          <w:sz w:val="22"/>
          <w:szCs w:val="22"/>
        </w:rPr>
        <w:t xml:space="preserve">         </w:t>
      </w:r>
      <w:r w:rsidR="00685B61">
        <w:rPr>
          <w:rFonts w:eastAsia="Calibri"/>
          <w:sz w:val="22"/>
          <w:szCs w:val="22"/>
        </w:rPr>
        <w:t xml:space="preserve">      </w:t>
      </w:r>
      <w:r w:rsidRPr="00395579">
        <w:rPr>
          <w:rFonts w:eastAsia="Calibri"/>
          <w:sz w:val="22"/>
          <w:szCs w:val="22"/>
        </w:rPr>
        <w:t>Coordinator in the Parks and Recreation Department</w:t>
      </w:r>
    </w:p>
    <w:p w:rsidR="00685B61" w:rsidRPr="00395579" w:rsidRDefault="00685B61" w:rsidP="00685B61">
      <w:pPr>
        <w:spacing w:line="259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022-065 Road Closer request in the Town of Plattsburgh </w:t>
      </w: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1C0B94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1C0B94">
        <w:rPr>
          <w:bCs/>
        </w:rPr>
        <w:t>2</w:t>
      </w:r>
      <w:r>
        <w:rPr>
          <w:bCs/>
        </w:rPr>
        <w:t xml:space="preserve">-xxx Monthly Reports </w:t>
      </w:r>
    </w:p>
    <w:p w:rsidR="0068508C" w:rsidRDefault="00395579" w:rsidP="00AD1FF5">
      <w:pPr>
        <w:rPr>
          <w:bCs/>
        </w:rPr>
      </w:pPr>
      <w:r>
        <w:rPr>
          <w:bCs/>
        </w:rPr>
        <w:t>022-xx</w:t>
      </w:r>
      <w:r w:rsidR="00751D4B">
        <w:rPr>
          <w:bCs/>
        </w:rPr>
        <w:t xml:space="preserve"> Animal Shelter Eagle Nest </w:t>
      </w:r>
      <w:r>
        <w:rPr>
          <w:bCs/>
        </w:rPr>
        <w:t xml:space="preserve">Agreement </w:t>
      </w:r>
    </w:p>
    <w:p w:rsidR="00395579" w:rsidRPr="00395579" w:rsidRDefault="00395579" w:rsidP="00395579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rPr>
          <w:bCs/>
        </w:rPr>
        <w:t xml:space="preserve">022-xxx </w:t>
      </w:r>
      <w:r w:rsidRPr="00395579">
        <w:t xml:space="preserve">Letter of Retirement from the Position of                                                                  Administrative Assistant in the Supervisor’s Office   </w:t>
      </w:r>
    </w:p>
    <w:p w:rsidR="00751D4B" w:rsidRDefault="00751D4B" w:rsidP="00395579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 xml:space="preserve">022-xxx Files Access </w:t>
      </w:r>
    </w:p>
    <w:p w:rsidR="00395579" w:rsidRPr="00395579" w:rsidRDefault="00751D4B" w:rsidP="00395579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outlineLvl w:val="3"/>
      </w:pPr>
      <w:r>
        <w:t xml:space="preserve">022-xxx Appointment for Board of Assessment Review </w:t>
      </w:r>
      <w:r w:rsidR="00395579" w:rsidRPr="00395579">
        <w:t xml:space="preserve">                                                                  </w:t>
      </w:r>
    </w:p>
    <w:p w:rsidR="00C53BC0" w:rsidRDefault="00C53BC0" w:rsidP="00C53BC0">
      <w:pPr>
        <w:jc w:val="both"/>
        <w:rPr>
          <w:b/>
          <w:sz w:val="22"/>
          <w:u w:val="single"/>
        </w:rPr>
      </w:pPr>
      <w:r w:rsidRPr="00C53BC0">
        <w:rPr>
          <w:rFonts w:eastAsia="Calibri"/>
          <w:sz w:val="22"/>
          <w:szCs w:val="22"/>
          <w:u w:val="single"/>
        </w:rPr>
        <w:t xml:space="preserve">022-xxx </w:t>
      </w:r>
      <w:r w:rsidRPr="00C53BC0">
        <w:rPr>
          <w:sz w:val="22"/>
        </w:rPr>
        <w:t>SEQRA Determination for 2022 Former Clinton County Airport Smart Growth Plan &amp; Comprehensive Land Use Plan Amendment</w:t>
      </w:r>
      <w:r w:rsidRPr="00486905">
        <w:rPr>
          <w:b/>
          <w:sz w:val="22"/>
          <w:u w:val="single"/>
        </w:rPr>
        <w:t xml:space="preserve">  </w:t>
      </w:r>
    </w:p>
    <w:p w:rsidR="00C53BC0" w:rsidRPr="00C53BC0" w:rsidRDefault="00C53BC0" w:rsidP="00C53BC0">
      <w:pPr>
        <w:jc w:val="both"/>
        <w:rPr>
          <w:i/>
          <w:szCs w:val="24"/>
        </w:rPr>
      </w:pPr>
      <w:r w:rsidRPr="00C53BC0">
        <w:rPr>
          <w:sz w:val="22"/>
          <w:u w:val="single"/>
        </w:rPr>
        <w:t>022-</w:t>
      </w:r>
      <w:r w:rsidRPr="00C53BC0">
        <w:rPr>
          <w:sz w:val="22"/>
        </w:rPr>
        <w:t xml:space="preserve">xxx    </w:t>
      </w:r>
      <w:r w:rsidRPr="00C53BC0">
        <w:rPr>
          <w:szCs w:val="24"/>
        </w:rPr>
        <w:t xml:space="preserve">Adopt the </w:t>
      </w:r>
      <w:r w:rsidRPr="00C53BC0">
        <w:rPr>
          <w:i/>
          <w:szCs w:val="24"/>
        </w:rPr>
        <w:t>Former Clinton County Airport Smart Growth Plan Updates</w:t>
      </w:r>
    </w:p>
    <w:p w:rsidR="00C53BC0" w:rsidRPr="00C53BC0" w:rsidRDefault="00C53BC0" w:rsidP="00C53BC0">
      <w:pPr>
        <w:jc w:val="both"/>
        <w:rPr>
          <w:bCs/>
        </w:rPr>
      </w:pPr>
      <w:r w:rsidRPr="00C53BC0">
        <w:rPr>
          <w:i/>
          <w:szCs w:val="24"/>
        </w:rPr>
        <w:t xml:space="preserve">                                               </w:t>
      </w:r>
    </w:p>
    <w:p w:rsidR="00C53BC0" w:rsidRPr="00C53BC0" w:rsidRDefault="00C53BC0" w:rsidP="00C53BC0">
      <w:pPr>
        <w:spacing w:line="259" w:lineRule="auto"/>
        <w:jc w:val="both"/>
        <w:rPr>
          <w:rFonts w:eastAsia="Calibri"/>
          <w:sz w:val="22"/>
          <w:szCs w:val="22"/>
          <w:u w:val="single"/>
        </w:rPr>
      </w:pPr>
    </w:p>
    <w:p w:rsidR="00C53BC0" w:rsidRPr="00486905" w:rsidRDefault="00C53BC0" w:rsidP="00C53BC0">
      <w:pPr>
        <w:jc w:val="both"/>
        <w:rPr>
          <w:b/>
          <w:sz w:val="22"/>
          <w:u w:val="single"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1C0B94" w:rsidP="00AD1FF5">
      <w:pPr>
        <w:rPr>
          <w:b/>
        </w:rPr>
      </w:pPr>
      <w:r>
        <w:rPr>
          <w:b/>
          <w:sz w:val="22"/>
        </w:rPr>
        <w:tab/>
      </w:r>
      <w:r w:rsidR="00AD1FF5">
        <w:rPr>
          <w:b/>
          <w:sz w:val="22"/>
        </w:rPr>
        <w:tab/>
        <w:t xml:space="preserve">             </w:t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</w:rPr>
        <w:tab/>
        <w:t xml:space="preserve">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 xml:space="preserve">               </w:t>
      </w:r>
      <w:r>
        <w:rPr>
          <w:b/>
        </w:rPr>
        <w:tab/>
      </w:r>
      <w:r>
        <w:rPr>
          <w:b/>
        </w:rPr>
        <w:tab/>
      </w:r>
      <w:r w:rsidR="00AD1FF5">
        <w:rPr>
          <w:b/>
          <w:sz w:val="22"/>
        </w:rPr>
        <w:t xml:space="preserve">                    </w:t>
      </w:r>
      <w:r w:rsidR="00AD1FF5">
        <w:rPr>
          <w:b/>
          <w:sz w:val="22"/>
          <w:u w:val="single"/>
        </w:rPr>
        <w:t>YES</w:t>
      </w:r>
      <w:r w:rsidR="00AD1FF5">
        <w:rPr>
          <w:b/>
          <w:sz w:val="22"/>
        </w:rPr>
        <w:t xml:space="preserve">   </w:t>
      </w:r>
      <w:r w:rsidR="00AD1FF5">
        <w:rPr>
          <w:b/>
          <w:sz w:val="22"/>
          <w:u w:val="single"/>
        </w:rPr>
        <w:t>NO</w:t>
      </w:r>
      <w:r w:rsidR="00AD1FF5">
        <w:rPr>
          <w:b/>
        </w:rPr>
        <w:tab/>
        <w:t xml:space="preserve">    </w:t>
      </w:r>
      <w:r w:rsidR="00AD1FF5"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1C0B94">
        <w:rPr>
          <w:b/>
          <w:sz w:val="22"/>
        </w:rPr>
        <w:t xml:space="preserve"> M. Isabella</w:t>
      </w:r>
      <w:r w:rsidR="001C0B94">
        <w:rPr>
          <w:b/>
          <w:sz w:val="22"/>
        </w:rPr>
        <w:tab/>
      </w:r>
      <w:r w:rsidR="001C0B94">
        <w:rPr>
          <w:b/>
          <w:sz w:val="22"/>
        </w:rPr>
        <w:tab/>
      </w:r>
      <w:r w:rsidR="001C0B94">
        <w:rPr>
          <w:b/>
          <w:sz w:val="22"/>
        </w:rPr>
        <w:tab/>
      </w:r>
      <w:r>
        <w:rPr>
          <w:b/>
          <w:sz w:val="22"/>
        </w:rPr>
        <w:tab/>
        <w:t xml:space="preserve">Dana </w:t>
      </w:r>
      <w:r w:rsidR="001C0B94">
        <w:rPr>
          <w:b/>
          <w:sz w:val="22"/>
        </w:rPr>
        <w:t>M.</w:t>
      </w:r>
      <w:r>
        <w:rPr>
          <w:b/>
          <w:sz w:val="22"/>
        </w:rPr>
        <w:t xml:space="preserve"> Isabella</w:t>
      </w:r>
      <w:r w:rsidR="00AD1FF5"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11E9D"/>
    <w:rsid w:val="00030996"/>
    <w:rsid w:val="000E6AAA"/>
    <w:rsid w:val="001321A9"/>
    <w:rsid w:val="001C0B94"/>
    <w:rsid w:val="00213FF2"/>
    <w:rsid w:val="00274A7E"/>
    <w:rsid w:val="00395579"/>
    <w:rsid w:val="003F0AF1"/>
    <w:rsid w:val="004906D6"/>
    <w:rsid w:val="005834DE"/>
    <w:rsid w:val="0068508C"/>
    <w:rsid w:val="00685B61"/>
    <w:rsid w:val="00690D40"/>
    <w:rsid w:val="0075135E"/>
    <w:rsid w:val="00751D4B"/>
    <w:rsid w:val="00772682"/>
    <w:rsid w:val="008C38B0"/>
    <w:rsid w:val="00905A67"/>
    <w:rsid w:val="00935464"/>
    <w:rsid w:val="00996B06"/>
    <w:rsid w:val="00A2646D"/>
    <w:rsid w:val="00A75EB0"/>
    <w:rsid w:val="00AD1FF5"/>
    <w:rsid w:val="00AF2EA1"/>
    <w:rsid w:val="00B14F86"/>
    <w:rsid w:val="00BA2809"/>
    <w:rsid w:val="00C53BC0"/>
    <w:rsid w:val="00C83037"/>
    <w:rsid w:val="00CB6ACE"/>
    <w:rsid w:val="00C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D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D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2022-03-09T20:05:00Z</cp:lastPrinted>
  <dcterms:created xsi:type="dcterms:W3CDTF">2021-08-18T17:19:00Z</dcterms:created>
  <dcterms:modified xsi:type="dcterms:W3CDTF">2022-03-09T20:05:00Z</dcterms:modified>
</cp:coreProperties>
</file>