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 MONTHLY MEETING</w:t>
      </w:r>
    </w:p>
    <w:p w:rsidR="0009761C" w:rsidRPr="002B6EA0" w:rsidRDefault="002B6EA0" w:rsidP="002B6EA0">
      <w:pPr>
        <w:keepNext/>
        <w:tabs>
          <w:tab w:val="center" w:pos="4608"/>
        </w:tabs>
        <w:spacing w:after="0" w:line="240" w:lineRule="auto"/>
        <w:jc w:val="center"/>
        <w:outlineLvl w:val="0"/>
        <w:rPr>
          <w:rFonts w:ascii="Times New Roman" w:eastAsia="Times New Roman" w:hAnsi="Times New Roman"/>
          <w:b/>
          <w:u w:val="single"/>
        </w:rPr>
      </w:pPr>
      <w:r>
        <w:rPr>
          <w:rFonts w:ascii="Times New Roman" w:eastAsia="Times New Roman" w:hAnsi="Times New Roman"/>
          <w:b/>
          <w:sz w:val="28"/>
          <w:szCs w:val="28"/>
        </w:rPr>
        <w:t xml:space="preserve">               </w:t>
      </w:r>
      <w:r w:rsidR="00D94924">
        <w:rPr>
          <w:rFonts w:ascii="Times New Roman" w:eastAsia="Times New Roman" w:hAnsi="Times New Roman"/>
          <w:b/>
          <w:sz w:val="28"/>
          <w:szCs w:val="28"/>
        </w:rPr>
        <w:t xml:space="preserve">        </w:t>
      </w:r>
      <w:r w:rsidR="00062407">
        <w:rPr>
          <w:rFonts w:ascii="Times New Roman" w:eastAsia="Times New Roman" w:hAnsi="Times New Roman"/>
          <w:b/>
          <w:sz w:val="28"/>
          <w:szCs w:val="28"/>
        </w:rPr>
        <w:t>March 3</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sidR="00E64636">
        <w:rPr>
          <w:rFonts w:ascii="Times New Roman" w:eastAsia="Times New Roman" w:hAnsi="Times New Roman"/>
          <w:b/>
          <w:sz w:val="28"/>
          <w:szCs w:val="28"/>
        </w:rPr>
        <w:t>2</w:t>
      </w:r>
      <w:r w:rsidR="0009761C" w:rsidRPr="0005135E">
        <w:rPr>
          <w:rFonts w:ascii="Times New Roman" w:eastAsia="Times New Roman" w:hAnsi="Times New Roman"/>
          <w:b/>
          <w:sz w:val="24"/>
          <w:szCs w:val="20"/>
        </w:rPr>
        <w:tab/>
      </w:r>
      <w:r w:rsidR="0009761C" w:rsidRPr="002B6EA0">
        <w:rPr>
          <w:rFonts w:ascii="Times New Roman" w:eastAsia="Times New Roman" w:hAnsi="Times New Roman"/>
          <w:b/>
        </w:rPr>
        <w:t xml:space="preserve">      </w:t>
      </w:r>
      <w:r w:rsidR="0009761C"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bookmarkStart w:id="0" w:name="_GoBack"/>
      <w:bookmarkEnd w:id="0"/>
    </w:p>
    <w:p w:rsidR="00D94924" w:rsidRDefault="0009761C" w:rsidP="002B6EA0">
      <w:pPr>
        <w:pStyle w:val="Heading4"/>
        <w:jc w:val="left"/>
        <w:rPr>
          <w:bCs/>
          <w:sz w:val="22"/>
          <w:szCs w:val="22"/>
          <w:u w:val="none"/>
        </w:rPr>
      </w:pPr>
      <w:r w:rsidRPr="002B6EA0">
        <w:rPr>
          <w:sz w:val="22"/>
          <w:szCs w:val="22"/>
          <w:u w:val="none"/>
        </w:rPr>
        <w:t xml:space="preserve"> </w:t>
      </w:r>
      <w:r w:rsidR="002B6EA0" w:rsidRPr="002B6EA0">
        <w:rPr>
          <w:bCs/>
          <w:sz w:val="22"/>
          <w:szCs w:val="22"/>
        </w:rPr>
        <w:t xml:space="preserve">Resolution No. </w:t>
      </w:r>
      <w:r w:rsidR="0063362E">
        <w:rPr>
          <w:bCs/>
          <w:sz w:val="22"/>
          <w:szCs w:val="22"/>
        </w:rPr>
        <w:t>02</w:t>
      </w:r>
      <w:r w:rsidR="00E64636">
        <w:rPr>
          <w:bCs/>
          <w:sz w:val="22"/>
          <w:szCs w:val="22"/>
        </w:rPr>
        <w:t>2</w:t>
      </w:r>
      <w:r w:rsidR="00D94924">
        <w:rPr>
          <w:bCs/>
          <w:sz w:val="22"/>
          <w:szCs w:val="22"/>
        </w:rPr>
        <w:t>-</w:t>
      </w:r>
      <w:r w:rsidR="00062407">
        <w:rPr>
          <w:bCs/>
          <w:sz w:val="22"/>
          <w:szCs w:val="22"/>
        </w:rPr>
        <w:t>060</w:t>
      </w:r>
      <w:r w:rsidR="00D94924">
        <w:rPr>
          <w:bCs/>
          <w:sz w:val="22"/>
          <w:szCs w:val="22"/>
        </w:rPr>
        <w:t xml:space="preserve"> </w:t>
      </w:r>
      <w:r w:rsidR="002B6EA0" w:rsidRPr="002B6EA0">
        <w:rPr>
          <w:bCs/>
          <w:sz w:val="22"/>
          <w:szCs w:val="22"/>
          <w:u w:val="none"/>
        </w:rPr>
        <w:t xml:space="preserve">  </w:t>
      </w:r>
      <w:r w:rsidR="00D94924">
        <w:rPr>
          <w:bCs/>
          <w:sz w:val="22"/>
          <w:szCs w:val="22"/>
          <w:u w:val="none"/>
        </w:rPr>
        <w:t xml:space="preserve">                    </w:t>
      </w:r>
      <w:r w:rsidR="00D94924">
        <w:rPr>
          <w:bCs/>
          <w:sz w:val="22"/>
          <w:szCs w:val="22"/>
        </w:rPr>
        <w:t xml:space="preserve">Master Cost Recovery Agreement for Street Lights </w:t>
      </w:r>
      <w:r w:rsidR="00D94924">
        <w:rPr>
          <w:bCs/>
          <w:sz w:val="22"/>
          <w:szCs w:val="22"/>
          <w:u w:val="none"/>
        </w:rPr>
        <w:t xml:space="preserve"> </w:t>
      </w:r>
    </w:p>
    <w:p w:rsidR="00D94924" w:rsidRPr="00D94924" w:rsidRDefault="00C816C2" w:rsidP="002B6EA0">
      <w:pPr>
        <w:pStyle w:val="Heading4"/>
        <w:jc w:val="left"/>
        <w:rPr>
          <w:b w:val="0"/>
          <w:bCs/>
          <w:sz w:val="22"/>
          <w:szCs w:val="22"/>
          <w:u w:val="none"/>
        </w:rPr>
      </w:pPr>
      <w:r>
        <w:rPr>
          <w:b w:val="0"/>
          <w:bCs/>
          <w:sz w:val="22"/>
          <w:szCs w:val="22"/>
          <w:u w:val="none"/>
        </w:rPr>
        <w:tab/>
      </w:r>
      <w:r>
        <w:rPr>
          <w:b w:val="0"/>
          <w:bCs/>
          <w:sz w:val="22"/>
          <w:szCs w:val="22"/>
          <w:u w:val="none"/>
        </w:rPr>
        <w:tab/>
        <w:t xml:space="preserve">                     </w:t>
      </w:r>
      <w:r w:rsidRPr="00C816C2">
        <w:rPr>
          <w:bCs/>
          <w:sz w:val="22"/>
          <w:szCs w:val="22"/>
        </w:rPr>
        <w:t>(NYPA</w:t>
      </w:r>
      <w:r>
        <w:rPr>
          <w:b w:val="0"/>
          <w:bCs/>
          <w:sz w:val="22"/>
          <w:szCs w:val="22"/>
          <w:u w:val="none"/>
        </w:rPr>
        <w:t>)</w:t>
      </w:r>
    </w:p>
    <w:p w:rsidR="002B6EA0" w:rsidRPr="002B6EA0" w:rsidRDefault="002B6EA0" w:rsidP="002B6EA0">
      <w:pPr>
        <w:pStyle w:val="Heading4"/>
        <w:jc w:val="left"/>
        <w:rPr>
          <w:sz w:val="22"/>
          <w:szCs w:val="22"/>
          <w:u w:val="none"/>
        </w:rPr>
      </w:pPr>
      <w:r w:rsidRPr="002B6EA0">
        <w:rPr>
          <w:bCs/>
          <w:sz w:val="22"/>
          <w:szCs w:val="22"/>
          <w:u w:val="none"/>
        </w:rPr>
        <w:t xml:space="preserve">                                     </w:t>
      </w:r>
    </w:p>
    <w:p w:rsidR="00D94924" w:rsidRDefault="002B6EA0" w:rsidP="00D94924">
      <w:pPr>
        <w:rPr>
          <w:rFonts w:ascii="Times New Roman" w:eastAsiaTheme="minorHAnsi" w:hAnsi="Times New Roman"/>
        </w:rPr>
      </w:pPr>
      <w:r>
        <w:rPr>
          <w:rFonts w:ascii="Times New Roman" w:hAnsi="Times New Roman"/>
          <w:b/>
        </w:rPr>
        <w:tab/>
      </w:r>
    </w:p>
    <w:p w:rsidR="00D94924" w:rsidRPr="00D94924" w:rsidRDefault="00D94924" w:rsidP="00D94924">
      <w:pPr>
        <w:ind w:firstLine="720"/>
        <w:rPr>
          <w:rFonts w:ascii="Times New Roman" w:hAnsi="Times New Roman"/>
        </w:rPr>
      </w:pPr>
      <w:r w:rsidRPr="00D94924">
        <w:rPr>
          <w:rFonts w:ascii="Times New Roman" w:hAnsi="Times New Roman"/>
          <w:b/>
        </w:rPr>
        <w:t>WHEREAS</w:t>
      </w:r>
      <w:r w:rsidRPr="00D94924">
        <w:rPr>
          <w:rFonts w:ascii="Times New Roman" w:hAnsi="Times New Roman"/>
        </w:rPr>
        <w:t>, the POWER AUTHORITY OF THE STATE OF NEW YORK pursuant to Public Authority's Law, Sec.1005 (17), permits the Authority to enter into MASTER COST RECOVERY AGREEMENTS with public entities such as the Town of Plattsburgh to aid and assist them in energy related projects; and</w:t>
      </w:r>
    </w:p>
    <w:p w:rsidR="00D94924" w:rsidRPr="00D94924" w:rsidRDefault="00D94924" w:rsidP="00D94924">
      <w:pPr>
        <w:ind w:firstLine="720"/>
        <w:rPr>
          <w:rFonts w:ascii="Times New Roman" w:hAnsi="Times New Roman"/>
        </w:rPr>
      </w:pPr>
      <w:r w:rsidRPr="00D94924">
        <w:rPr>
          <w:rFonts w:ascii="Times New Roman" w:hAnsi="Times New Roman"/>
          <w:b/>
        </w:rPr>
        <w:t>WHEREAS</w:t>
      </w:r>
      <w:r w:rsidRPr="00D94924">
        <w:rPr>
          <w:rFonts w:ascii="Times New Roman" w:hAnsi="Times New Roman"/>
        </w:rPr>
        <w:t>, the</w:t>
      </w:r>
      <w:r>
        <w:rPr>
          <w:rFonts w:ascii="Times New Roman" w:hAnsi="Times New Roman"/>
        </w:rPr>
        <w:t xml:space="preserve"> </w:t>
      </w:r>
      <w:r w:rsidRPr="00D94924">
        <w:rPr>
          <w:rFonts w:ascii="Times New Roman" w:hAnsi="Times New Roman"/>
        </w:rPr>
        <w:t>Town of Plattsburgh wishes to replace its current street lights with LED lighting; and</w:t>
      </w:r>
    </w:p>
    <w:p w:rsidR="00D94924" w:rsidRPr="00D94924" w:rsidRDefault="00D94924" w:rsidP="00D94924">
      <w:pPr>
        <w:ind w:firstLine="720"/>
        <w:rPr>
          <w:rFonts w:ascii="Times New Roman" w:hAnsi="Times New Roman"/>
        </w:rPr>
      </w:pPr>
      <w:r w:rsidRPr="00D94924">
        <w:rPr>
          <w:rFonts w:ascii="Times New Roman" w:hAnsi="Times New Roman"/>
          <w:b/>
        </w:rPr>
        <w:t>WHEREAS</w:t>
      </w:r>
      <w:r w:rsidRPr="00D94924">
        <w:rPr>
          <w:rFonts w:ascii="Times New Roman" w:hAnsi="Times New Roman"/>
        </w:rPr>
        <w:t>, the replacement</w:t>
      </w:r>
      <w:proofErr w:type="gramStart"/>
      <w:r w:rsidRPr="00D94924">
        <w:rPr>
          <w:rFonts w:ascii="Times New Roman" w:hAnsi="Times New Roman"/>
        </w:rPr>
        <w:t>  of</w:t>
      </w:r>
      <w:proofErr w:type="gramEnd"/>
      <w:r w:rsidRPr="00D94924">
        <w:rPr>
          <w:rFonts w:ascii="Times New Roman" w:hAnsi="Times New Roman"/>
        </w:rPr>
        <w:t xml:space="preserve"> the street lights with LED lights has been reviewed by members of the Town Board and relevant Department Heads in the Town; and</w:t>
      </w:r>
    </w:p>
    <w:p w:rsidR="00D94924" w:rsidRPr="00D94924" w:rsidRDefault="00D94924" w:rsidP="00D94924">
      <w:pPr>
        <w:ind w:firstLine="720"/>
        <w:rPr>
          <w:rFonts w:ascii="Times New Roman" w:hAnsi="Times New Roman"/>
        </w:rPr>
      </w:pPr>
      <w:r w:rsidRPr="00D94924">
        <w:rPr>
          <w:rFonts w:ascii="Times New Roman" w:hAnsi="Times New Roman"/>
          <w:b/>
        </w:rPr>
        <w:t>WHEREAS</w:t>
      </w:r>
      <w:r w:rsidRPr="00D94924">
        <w:rPr>
          <w:rFonts w:ascii="Times New Roman" w:hAnsi="Times New Roman"/>
        </w:rPr>
        <w:t>, it has been determined that the replacement of the current street lights with LED lights would result in significant financial savings in terms of the cost of electricity and maintenance; and</w:t>
      </w:r>
    </w:p>
    <w:p w:rsidR="00D94924" w:rsidRPr="00D94924" w:rsidRDefault="00D94924" w:rsidP="00D94924">
      <w:pPr>
        <w:ind w:firstLine="720"/>
        <w:rPr>
          <w:rFonts w:ascii="Times New Roman" w:hAnsi="Times New Roman"/>
        </w:rPr>
      </w:pPr>
      <w:r w:rsidRPr="00D94924">
        <w:rPr>
          <w:rFonts w:ascii="Times New Roman" w:hAnsi="Times New Roman"/>
          <w:b/>
        </w:rPr>
        <w:t>WHEREAS</w:t>
      </w:r>
      <w:r w:rsidRPr="00D94924">
        <w:rPr>
          <w:rFonts w:ascii="Times New Roman" w:hAnsi="Times New Roman"/>
        </w:rPr>
        <w:t>, the MASTER COST RECOVERY AGREEMENT has been reviewed by the Town Attorney and it is his judgment that entering into said COST RECOVERY AGREEMENT would be beneficial to the Town; now therefore</w:t>
      </w:r>
    </w:p>
    <w:p w:rsidR="00D94924" w:rsidRDefault="00D94924" w:rsidP="00D94924">
      <w:pPr>
        <w:ind w:firstLine="720"/>
        <w:rPr>
          <w:rFonts w:ascii="Times New Roman" w:hAnsi="Times New Roman"/>
        </w:rPr>
      </w:pPr>
      <w:r w:rsidRPr="00D94924">
        <w:rPr>
          <w:rFonts w:ascii="Times New Roman" w:hAnsi="Times New Roman"/>
          <w:b/>
        </w:rPr>
        <w:t>BE IT RESOLVED</w:t>
      </w:r>
      <w:r w:rsidRPr="00D94924">
        <w:rPr>
          <w:rFonts w:ascii="Times New Roman" w:hAnsi="Times New Roman"/>
        </w:rPr>
        <w:t xml:space="preserve"> that the Supervisor is hereby authorized to execute the MASTER COST RECOVERY AGREEMENT, a copy of which is attached hereto and made a part hereof and is further authorized to sign any and all documents related to this matter.</w:t>
      </w:r>
    </w:p>
    <w:p w:rsidR="0009761C" w:rsidRPr="002B6EA0" w:rsidRDefault="0009761C" w:rsidP="00D94924">
      <w:pPr>
        <w:rPr>
          <w:rFonts w:ascii="Times New Roman" w:eastAsia="Times New Roman" w:hAnsi="Times New Roman"/>
        </w:rPr>
      </w:pPr>
      <w:r w:rsidRPr="002B6EA0">
        <w:rPr>
          <w:rFonts w:ascii="Times New Roman" w:eastAsia="Times New Roman" w:hAnsi="Times New Roman"/>
        </w:rPr>
        <w:t xml:space="preserve">        </w:t>
      </w:r>
    </w:p>
    <w:p w:rsidR="00E64636"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Motion:</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p>
    <w:p w:rsid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p>
    <w:p w:rsidR="00E64636" w:rsidRPr="002B6EA0" w:rsidRDefault="00E64636" w:rsidP="0009761C">
      <w:pPr>
        <w:spacing w:after="0" w:line="240" w:lineRule="auto"/>
        <w:rPr>
          <w:rFonts w:ascii="Times New Roman" w:eastAsia="Times New Roman" w:hAnsi="Times New Roman"/>
          <w:b/>
        </w:rPr>
      </w:pPr>
    </w:p>
    <w:p w:rsidR="00E64636"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p>
    <w:p w:rsidR="00E64636" w:rsidRDefault="00E64636"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u w:val="single"/>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00E64636">
        <w:rPr>
          <w:rFonts w:ascii="Times New Roman" w:eastAsia="Times New Roman" w:hAnsi="Times New Roman"/>
          <w:b/>
        </w:rPr>
        <w:tab/>
      </w:r>
      <w:r w:rsidR="00E64636">
        <w:rPr>
          <w:rFonts w:ascii="Times New Roman" w:eastAsia="Times New Roman" w:hAnsi="Times New Roman"/>
          <w:b/>
        </w:rPr>
        <w:tab/>
      </w:r>
      <w:r w:rsidR="00E64636">
        <w:rPr>
          <w:rFonts w:ascii="Times New Roman" w:eastAsia="Times New Roman" w:hAnsi="Times New Roman"/>
          <w:b/>
        </w:rPr>
        <w:tab/>
      </w:r>
      <w:r w:rsidR="00E64636">
        <w:rPr>
          <w:rFonts w:ascii="Times New Roman" w:eastAsia="Times New Roman" w:hAnsi="Times New Roman"/>
          <w:b/>
        </w:rPr>
        <w:tab/>
      </w:r>
      <w:r w:rsidR="00E64636">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E64636" w:rsidP="0009761C">
      <w:pPr>
        <w:spacing w:after="0" w:line="240" w:lineRule="auto"/>
        <w:rPr>
          <w:rFonts w:ascii="Times New Roman" w:eastAsia="Times New Roman" w:hAnsi="Times New Roman"/>
          <w:b/>
        </w:rPr>
      </w:pP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p>
    <w:p w:rsidR="00E64636"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Thomas E. Wood</w:t>
      </w:r>
      <w:r w:rsidRPr="002B6EA0">
        <w:rPr>
          <w:rFonts w:ascii="Times New Roman" w:eastAsia="Times New Roman" w:hAnsi="Times New Roman"/>
          <w:b/>
        </w:rPr>
        <w:tab/>
      </w:r>
      <w:r w:rsidRPr="002B6EA0">
        <w:rPr>
          <w:rFonts w:ascii="Times New Roman" w:eastAsia="Times New Roman" w:hAnsi="Times New Roman"/>
          <w:b/>
        </w:rPr>
        <w:tab/>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Barbara E. Hebert</w:t>
      </w:r>
      <w:r w:rsidRPr="002B6EA0">
        <w:rPr>
          <w:rFonts w:ascii="Times New Roman" w:eastAsia="Times New Roman" w:hAnsi="Times New Roman"/>
          <w:b/>
        </w:rPr>
        <w:tab/>
      </w:r>
      <w:r w:rsidRPr="002B6EA0">
        <w:rPr>
          <w:rFonts w:ascii="Times New Roman" w:eastAsia="Times New Roman" w:hAnsi="Times New Roman"/>
          <w:b/>
        </w:rPr>
        <w:tab/>
      </w:r>
    </w:p>
    <w:p w:rsidR="00E64636"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Charles A. Kostyk</w:t>
      </w:r>
    </w:p>
    <w:p w:rsidR="0009761C" w:rsidRPr="002B6EA0" w:rsidRDefault="00E64636" w:rsidP="0009761C">
      <w:pPr>
        <w:spacing w:after="0" w:line="240" w:lineRule="auto"/>
        <w:rPr>
          <w:rFonts w:ascii="Times New Roman" w:eastAsia="Times New Roman" w:hAnsi="Times New Roman"/>
          <w:b/>
        </w:rPr>
      </w:pPr>
      <w:r>
        <w:rPr>
          <w:rFonts w:ascii="Times New Roman" w:eastAsia="Times New Roman" w:hAnsi="Times New Roman"/>
          <w:b/>
        </w:rPr>
        <w:t>Dana M. Isabella</w:t>
      </w:r>
      <w:r w:rsidR="0009761C" w:rsidRPr="002B6EA0">
        <w:rPr>
          <w:rFonts w:ascii="Times New Roman" w:eastAsia="Times New Roman" w:hAnsi="Times New Roman"/>
          <w:b/>
        </w:rPr>
        <w:t xml:space="preserve"> </w:t>
      </w:r>
      <w:r w:rsidR="0009761C" w:rsidRPr="002B6EA0">
        <w:rPr>
          <w:rFonts w:ascii="Times New Roman" w:eastAsia="Times New Roman" w:hAnsi="Times New Roman"/>
          <w:b/>
        </w:rPr>
        <w:tab/>
      </w:r>
      <w:r w:rsidR="0009761C" w:rsidRPr="002B6EA0">
        <w:rPr>
          <w:rFonts w:ascii="Times New Roman" w:eastAsia="Times New Roman" w:hAnsi="Times New Roman"/>
          <w:b/>
        </w:rPr>
        <w:tab/>
        <w:t xml:space="preserve">                               </w:t>
      </w:r>
    </w:p>
    <w:p w:rsidR="00B942BA" w:rsidRPr="002B6EA0" w:rsidRDefault="0009761C" w:rsidP="002B6EA0">
      <w:pPr>
        <w:spacing w:after="0" w:line="240" w:lineRule="auto"/>
      </w:pPr>
      <w:r w:rsidRPr="002B6EA0">
        <w:rPr>
          <w:rFonts w:ascii="Times New Roman" w:eastAsia="Times New Roman" w:hAnsi="Times New Roman"/>
          <w:b/>
        </w:rPr>
        <w:t>Michael S. Cashman</w:t>
      </w:r>
      <w:r w:rsidRPr="002B6EA0">
        <w:rPr>
          <w:rFonts w:ascii="Times New Roman" w:eastAsia="Times New Roman" w:hAnsi="Times New Roman"/>
          <w:b/>
        </w:rPr>
        <w:tab/>
      </w:r>
    </w:p>
    <w:sectPr w:rsidR="00B942BA" w:rsidRPr="002B6EA0">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62407"/>
    <w:rsid w:val="0009761C"/>
    <w:rsid w:val="00156066"/>
    <w:rsid w:val="002B6EA0"/>
    <w:rsid w:val="004607D2"/>
    <w:rsid w:val="0063362E"/>
    <w:rsid w:val="007D63A8"/>
    <w:rsid w:val="00A561BB"/>
    <w:rsid w:val="00B942BA"/>
    <w:rsid w:val="00C816C2"/>
    <w:rsid w:val="00D52882"/>
    <w:rsid w:val="00D94924"/>
    <w:rsid w:val="00E64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 w:id="154960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260</Words>
  <Characters>1485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5</cp:revision>
  <cp:lastPrinted>2022-03-02T20:10:00Z</cp:lastPrinted>
  <dcterms:created xsi:type="dcterms:W3CDTF">2022-02-23T16:09:00Z</dcterms:created>
  <dcterms:modified xsi:type="dcterms:W3CDTF">2022-03-02T20:11:00Z</dcterms:modified>
</cp:coreProperties>
</file>