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05135E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05135E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09761C" w:rsidRPr="0005135E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>TOWN BOARD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MONTHLY</w:t>
      </w: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 MEETING</w:t>
      </w:r>
    </w:p>
    <w:p w:rsidR="0009761C" w:rsidRPr="0005135E" w:rsidRDefault="00280E1A" w:rsidP="00280E1A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32"/>
          <w:szCs w:val="32"/>
        </w:rPr>
        <w:t>May 7</w:t>
      </w:r>
      <w:r w:rsidR="0009761C" w:rsidRPr="0005135E">
        <w:rPr>
          <w:rFonts w:ascii="Times New Roman" w:eastAsia="Times New Roman" w:hAnsi="Times New Roman"/>
          <w:b/>
          <w:sz w:val="32"/>
          <w:szCs w:val="32"/>
        </w:rPr>
        <w:t>, 20</w:t>
      </w:r>
      <w:r w:rsidR="00D52882">
        <w:rPr>
          <w:rFonts w:ascii="Times New Roman" w:eastAsia="Times New Roman" w:hAnsi="Times New Roman"/>
          <w:b/>
          <w:sz w:val="32"/>
          <w:szCs w:val="32"/>
        </w:rPr>
        <w:t>20</w:t>
      </w:r>
      <w:r w:rsidR="0009761C" w:rsidRPr="0005135E"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="0009761C"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09761C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              </w:t>
      </w:r>
    </w:p>
    <w:p w:rsidR="00280E1A" w:rsidRDefault="0009761C" w:rsidP="00280E1A">
      <w:pPr>
        <w:spacing w:after="0" w:line="240" w:lineRule="auto"/>
        <w:jc w:val="both"/>
        <w:rPr>
          <w:color w:val="000000"/>
          <w:sz w:val="27"/>
          <w:szCs w:val="27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</w:t>
      </w: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</w:t>
      </w:r>
    </w:p>
    <w:p w:rsidR="00280E1A" w:rsidRPr="00280E1A" w:rsidRDefault="00280E1A" w:rsidP="00280E1A">
      <w:pPr>
        <w:pStyle w:val="NormalWeb"/>
        <w:ind w:left="4320" w:hanging="4320"/>
        <w:rPr>
          <w:b/>
          <w:color w:val="000000"/>
          <w:sz w:val="22"/>
          <w:szCs w:val="22"/>
        </w:rPr>
      </w:pPr>
      <w:r w:rsidRPr="000667BD">
        <w:rPr>
          <w:b/>
          <w:color w:val="000000"/>
          <w:sz w:val="22"/>
          <w:szCs w:val="22"/>
          <w:u w:val="single"/>
        </w:rPr>
        <w:t>Resolution No. 020- 07</w:t>
      </w:r>
      <w:r w:rsidR="003C012C" w:rsidRPr="000667BD">
        <w:rPr>
          <w:b/>
          <w:color w:val="000000"/>
          <w:sz w:val="22"/>
          <w:szCs w:val="22"/>
          <w:u w:val="single"/>
        </w:rPr>
        <w:t>6</w:t>
      </w:r>
      <w:r w:rsidRPr="00280E1A">
        <w:rPr>
          <w:color w:val="000000"/>
          <w:sz w:val="22"/>
          <w:szCs w:val="22"/>
        </w:rPr>
        <w:t xml:space="preserve"> </w:t>
      </w:r>
      <w:r w:rsidRPr="00280E1A">
        <w:rPr>
          <w:color w:val="000000"/>
          <w:sz w:val="22"/>
          <w:szCs w:val="22"/>
        </w:rPr>
        <w:tab/>
      </w:r>
      <w:r w:rsidR="003C012C">
        <w:rPr>
          <w:color w:val="000000"/>
          <w:sz w:val="22"/>
          <w:szCs w:val="22"/>
        </w:rPr>
        <w:t xml:space="preserve">        </w:t>
      </w:r>
      <w:r w:rsidRPr="003C012C">
        <w:rPr>
          <w:b/>
          <w:color w:val="000000"/>
          <w:sz w:val="22"/>
          <w:szCs w:val="22"/>
          <w:u w:val="single"/>
        </w:rPr>
        <w:t>Honoring the memory of Terry Besaw</w:t>
      </w:r>
    </w:p>
    <w:p w:rsidR="00280E1A" w:rsidRPr="00280E1A" w:rsidRDefault="00280E1A" w:rsidP="00280E1A">
      <w:pPr>
        <w:rPr>
          <w:rFonts w:ascii="Times" w:eastAsia="Times New Roman" w:hAnsi="Times"/>
        </w:rPr>
      </w:pPr>
    </w:p>
    <w:p w:rsidR="00280E1A" w:rsidRPr="00280E1A" w:rsidRDefault="00280E1A" w:rsidP="00280E1A">
      <w:pPr>
        <w:ind w:firstLine="720"/>
        <w:rPr>
          <w:rFonts w:ascii="Times" w:eastAsia="Times New Roman" w:hAnsi="Times"/>
          <w:color w:val="000000"/>
        </w:rPr>
      </w:pPr>
      <w:r w:rsidRPr="00280E1A">
        <w:rPr>
          <w:rFonts w:ascii="Times" w:eastAsia="Times New Roman" w:hAnsi="Times"/>
          <w:b/>
          <w:color w:val="000000"/>
        </w:rPr>
        <w:t>WHEREAS,</w:t>
      </w:r>
      <w:r w:rsidRPr="00280E1A">
        <w:rPr>
          <w:rFonts w:ascii="Times" w:eastAsia="Times New Roman" w:hAnsi="Times"/>
          <w:color w:val="000000"/>
        </w:rPr>
        <w:t xml:space="preserve"> the Town of Plattsburgh Planning Board lost a valued member on April 12, 2020, with the death of Terry Besaw; and </w:t>
      </w:r>
    </w:p>
    <w:p w:rsidR="00280E1A" w:rsidRPr="00280E1A" w:rsidRDefault="00280E1A" w:rsidP="00280E1A">
      <w:pPr>
        <w:ind w:firstLine="720"/>
        <w:rPr>
          <w:rFonts w:ascii="Times" w:eastAsia="Times New Roman" w:hAnsi="Times"/>
          <w:color w:val="000000"/>
        </w:rPr>
      </w:pPr>
      <w:r w:rsidRPr="00280E1A">
        <w:rPr>
          <w:rFonts w:ascii="Times" w:eastAsia="Times New Roman" w:hAnsi="Times"/>
          <w:b/>
          <w:color w:val="000000"/>
        </w:rPr>
        <w:t xml:space="preserve">WHEREAS, </w:t>
      </w:r>
      <w:r w:rsidRPr="00280E1A">
        <w:rPr>
          <w:rFonts w:ascii="Times" w:eastAsia="Times New Roman" w:hAnsi="Times"/>
        </w:rPr>
        <w:t xml:space="preserve">the Town as a whole lost a knowledgeable, skilled and dedicated community member; and </w:t>
      </w:r>
    </w:p>
    <w:p w:rsidR="00280E1A" w:rsidRPr="00280E1A" w:rsidRDefault="00280E1A" w:rsidP="00280E1A">
      <w:pPr>
        <w:ind w:firstLine="720"/>
        <w:rPr>
          <w:rFonts w:ascii="Times" w:eastAsia="Times New Roman" w:hAnsi="Times"/>
          <w:color w:val="000000"/>
        </w:rPr>
      </w:pPr>
      <w:r w:rsidRPr="00280E1A">
        <w:rPr>
          <w:rFonts w:ascii="Times" w:eastAsia="Times New Roman" w:hAnsi="Times"/>
          <w:b/>
          <w:color w:val="000000"/>
        </w:rPr>
        <w:t xml:space="preserve">WHEREAS, </w:t>
      </w:r>
      <w:r w:rsidRPr="00280E1A">
        <w:rPr>
          <w:rFonts w:ascii="Times" w:eastAsia="Times New Roman" w:hAnsi="Times"/>
          <w:color w:val="000000"/>
        </w:rPr>
        <w:t xml:space="preserve">Terry Besaw was born and raised in Plattsburgh and this is where he chose to raise his loving family, build careers and eventually his own general contracting business, Besaw Builders/T&amp;S Builders; and </w:t>
      </w:r>
    </w:p>
    <w:p w:rsidR="00280E1A" w:rsidRPr="00280E1A" w:rsidRDefault="00280E1A" w:rsidP="00280E1A">
      <w:pPr>
        <w:ind w:firstLine="720"/>
        <w:rPr>
          <w:rFonts w:ascii="Times" w:eastAsia="Times New Roman" w:hAnsi="Times"/>
          <w:color w:val="000000"/>
        </w:rPr>
      </w:pPr>
      <w:r w:rsidRPr="00280E1A">
        <w:rPr>
          <w:rFonts w:ascii="Times" w:eastAsia="Times New Roman" w:hAnsi="Times"/>
          <w:b/>
          <w:color w:val="000000"/>
        </w:rPr>
        <w:t>WHEREAS,</w:t>
      </w:r>
      <w:r w:rsidRPr="00280E1A">
        <w:rPr>
          <w:rFonts w:ascii="Times" w:eastAsia="Times New Roman" w:hAnsi="Times"/>
          <w:color w:val="000000"/>
        </w:rPr>
        <w:t xml:space="preserve"> Terry was active with the Boy Scouts for many years, was a member of the Knights of Columbus 3</w:t>
      </w:r>
      <w:r w:rsidRPr="00280E1A">
        <w:rPr>
          <w:rFonts w:ascii="Times" w:eastAsia="Times New Roman" w:hAnsi="Times"/>
          <w:color w:val="000000"/>
          <w:vertAlign w:val="superscript"/>
        </w:rPr>
        <w:t>rd</w:t>
      </w:r>
      <w:r w:rsidRPr="00280E1A">
        <w:rPr>
          <w:rFonts w:ascii="Times" w:eastAsia="Times New Roman" w:hAnsi="Times"/>
          <w:color w:val="000000"/>
        </w:rPr>
        <w:t xml:space="preserve"> and 4</w:t>
      </w:r>
      <w:r w:rsidRPr="00280E1A">
        <w:rPr>
          <w:rFonts w:ascii="Times" w:eastAsia="Times New Roman" w:hAnsi="Times"/>
          <w:color w:val="000000"/>
          <w:vertAlign w:val="superscript"/>
        </w:rPr>
        <w:t>th</w:t>
      </w:r>
      <w:r w:rsidRPr="00280E1A">
        <w:rPr>
          <w:rFonts w:ascii="Times" w:eastAsia="Times New Roman" w:hAnsi="Times"/>
          <w:color w:val="000000"/>
        </w:rPr>
        <w:t xml:space="preserve"> degree and was an active member of St. Peter’s Church and a thirty plus year</w:t>
      </w:r>
      <w:r w:rsidR="003C012C">
        <w:rPr>
          <w:rFonts w:ascii="Times" w:eastAsia="Times New Roman" w:hAnsi="Times"/>
          <w:color w:val="000000"/>
        </w:rPr>
        <w:t>s as a</w:t>
      </w:r>
      <w:r w:rsidRPr="00280E1A">
        <w:rPr>
          <w:rFonts w:ascii="Times" w:eastAsia="Times New Roman" w:hAnsi="Times"/>
          <w:color w:val="000000"/>
        </w:rPr>
        <w:t xml:space="preserve"> planning board member. </w:t>
      </w:r>
    </w:p>
    <w:p w:rsidR="00280E1A" w:rsidRPr="00280E1A" w:rsidRDefault="00280E1A" w:rsidP="00280E1A">
      <w:pPr>
        <w:ind w:firstLine="720"/>
        <w:rPr>
          <w:rFonts w:ascii="Times" w:eastAsia="Times New Roman" w:hAnsi="Times"/>
        </w:rPr>
      </w:pPr>
      <w:r w:rsidRPr="00280E1A">
        <w:rPr>
          <w:rFonts w:ascii="Times" w:eastAsia="Times New Roman" w:hAnsi="Times"/>
          <w:b/>
        </w:rPr>
        <w:t xml:space="preserve">NOW, THEREFORE, BE IT RESOLVED, </w:t>
      </w:r>
      <w:r w:rsidRPr="00280E1A">
        <w:rPr>
          <w:rFonts w:ascii="Times" w:eastAsia="Times New Roman" w:hAnsi="Times"/>
        </w:rPr>
        <w:t>that the Town of Plattsburgh Town Board recognize the contributions of Terry Besaw over the course of his tenure on the Planning Board and honors his memory; and</w:t>
      </w:r>
    </w:p>
    <w:p w:rsidR="00280E1A" w:rsidRPr="00280E1A" w:rsidRDefault="00280E1A" w:rsidP="00280E1A">
      <w:pPr>
        <w:ind w:firstLine="720"/>
        <w:rPr>
          <w:rFonts w:ascii="Times" w:eastAsia="Times New Roman" w:hAnsi="Times"/>
        </w:rPr>
      </w:pPr>
      <w:r w:rsidRPr="00280E1A">
        <w:rPr>
          <w:rFonts w:ascii="Times" w:eastAsia="Times New Roman" w:hAnsi="Times"/>
          <w:b/>
        </w:rPr>
        <w:t xml:space="preserve">BE IT FURTHER RESOLVED, </w:t>
      </w:r>
      <w:r w:rsidRPr="00280E1A">
        <w:rPr>
          <w:rFonts w:ascii="Times" w:eastAsia="Times New Roman" w:hAnsi="Times"/>
        </w:rPr>
        <w:t>that the Town of Plattsburgh Town Board extends its sincerest condolences to his family.</w:t>
      </w:r>
    </w:p>
    <w:p w:rsidR="0009761C" w:rsidRPr="00280E1A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u w:val="single"/>
        </w:rPr>
      </w:pPr>
      <w:r w:rsidRPr="00280E1A">
        <w:rPr>
          <w:rFonts w:ascii="Times New Roman" w:eastAsia="Times New Roman" w:hAnsi="Times New Roman"/>
          <w:b/>
        </w:rPr>
        <w:t xml:space="preserve">                                                           </w:t>
      </w:r>
    </w:p>
    <w:p w:rsidR="0009761C" w:rsidRPr="00280E1A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280E1A">
        <w:rPr>
          <w:rFonts w:ascii="Times New Roman" w:eastAsia="Times New Roman" w:hAnsi="Times New Roman"/>
        </w:rPr>
        <w:tab/>
      </w:r>
      <w:r w:rsidRPr="00280E1A">
        <w:rPr>
          <w:rFonts w:ascii="Times New Roman" w:eastAsia="Times New Roman" w:hAnsi="Times New Roman"/>
        </w:rPr>
        <w:tab/>
      </w:r>
      <w:r w:rsidRPr="00280E1A">
        <w:rPr>
          <w:rFonts w:ascii="Times New Roman" w:eastAsia="Times New Roman" w:hAnsi="Times New Roman"/>
        </w:rPr>
        <w:tab/>
        <w:t xml:space="preserve">        </w:t>
      </w:r>
    </w:p>
    <w:p w:rsidR="0009761C" w:rsidRPr="00280E1A" w:rsidRDefault="000667BD" w:rsidP="0009761C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Motion: Thomas E. Wood</w:t>
      </w:r>
    </w:p>
    <w:p w:rsidR="0009761C" w:rsidRPr="00280E1A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80E1A">
        <w:rPr>
          <w:rFonts w:ascii="Times New Roman" w:eastAsia="Times New Roman" w:hAnsi="Times New Roman"/>
          <w:b/>
        </w:rPr>
        <w:t>Seconded by:</w:t>
      </w:r>
      <w:r w:rsidR="000667BD">
        <w:rPr>
          <w:rFonts w:ascii="Times New Roman" w:eastAsia="Times New Roman" w:hAnsi="Times New Roman"/>
          <w:b/>
        </w:rPr>
        <w:t xml:space="preserve"> Meg E. LeFevre</w:t>
      </w:r>
    </w:p>
    <w:p w:rsidR="0009761C" w:rsidRPr="00280E1A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80E1A">
        <w:rPr>
          <w:rFonts w:ascii="Times New Roman" w:eastAsia="Times New Roman" w:hAnsi="Times New Roman"/>
          <w:b/>
        </w:rPr>
        <w:t>Discussion:</w:t>
      </w:r>
      <w:r w:rsidRPr="00280E1A">
        <w:rPr>
          <w:rFonts w:ascii="Times New Roman" w:eastAsia="Times New Roman" w:hAnsi="Times New Roman"/>
          <w:b/>
        </w:rPr>
        <w:tab/>
      </w:r>
      <w:r w:rsidR="000667BD">
        <w:rPr>
          <w:rFonts w:ascii="Times New Roman" w:eastAsia="Times New Roman" w:hAnsi="Times New Roman"/>
          <w:b/>
        </w:rPr>
        <w:t>Yes</w:t>
      </w:r>
      <w:r w:rsidRPr="00280E1A">
        <w:rPr>
          <w:rFonts w:ascii="Times New Roman" w:eastAsia="Times New Roman" w:hAnsi="Times New Roman"/>
          <w:b/>
        </w:rPr>
        <w:tab/>
      </w:r>
    </w:p>
    <w:p w:rsidR="0009761C" w:rsidRPr="00280E1A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80E1A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80E1A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80E1A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280E1A">
        <w:rPr>
          <w:rFonts w:ascii="Times New Roman" w:eastAsia="Times New Roman" w:hAnsi="Times New Roman"/>
          <w:b/>
        </w:rPr>
        <w:t>Roll Call:</w:t>
      </w:r>
      <w:r w:rsidRPr="00280E1A">
        <w:rPr>
          <w:rFonts w:ascii="Times New Roman" w:eastAsia="Times New Roman" w:hAnsi="Times New Roman"/>
          <w:b/>
        </w:rPr>
        <w:tab/>
      </w:r>
      <w:r w:rsidRPr="00280E1A">
        <w:rPr>
          <w:rFonts w:ascii="Times New Roman" w:eastAsia="Times New Roman" w:hAnsi="Times New Roman"/>
          <w:b/>
        </w:rPr>
        <w:tab/>
      </w:r>
      <w:r w:rsidRPr="00280E1A">
        <w:rPr>
          <w:rFonts w:ascii="Times New Roman" w:eastAsia="Times New Roman" w:hAnsi="Times New Roman"/>
          <w:b/>
        </w:rPr>
        <w:tab/>
      </w:r>
      <w:r w:rsidRPr="00280E1A">
        <w:rPr>
          <w:rFonts w:ascii="Times New Roman" w:eastAsia="Times New Roman" w:hAnsi="Times New Roman"/>
          <w:b/>
        </w:rPr>
        <w:tab/>
      </w:r>
      <w:r w:rsidRPr="00280E1A">
        <w:rPr>
          <w:rFonts w:ascii="Times New Roman" w:eastAsia="Times New Roman" w:hAnsi="Times New Roman"/>
          <w:b/>
        </w:rPr>
        <w:tab/>
      </w:r>
      <w:r w:rsidRPr="00280E1A">
        <w:rPr>
          <w:rFonts w:ascii="Times New Roman" w:eastAsia="Times New Roman" w:hAnsi="Times New Roman"/>
          <w:b/>
          <w:u w:val="single"/>
        </w:rPr>
        <w:t>Yes</w:t>
      </w:r>
      <w:r w:rsidRPr="00280E1A">
        <w:rPr>
          <w:rFonts w:ascii="Times New Roman" w:eastAsia="Times New Roman" w:hAnsi="Times New Roman"/>
          <w:b/>
        </w:rPr>
        <w:t xml:space="preserve">        </w:t>
      </w:r>
      <w:r w:rsidRPr="00280E1A">
        <w:rPr>
          <w:rFonts w:ascii="Times New Roman" w:eastAsia="Times New Roman" w:hAnsi="Times New Roman"/>
          <w:b/>
          <w:u w:val="single"/>
        </w:rPr>
        <w:t>No</w:t>
      </w:r>
      <w:r w:rsidRPr="00280E1A">
        <w:rPr>
          <w:rFonts w:ascii="Times New Roman" w:eastAsia="Times New Roman" w:hAnsi="Times New Roman"/>
          <w:b/>
        </w:rPr>
        <w:tab/>
      </w:r>
      <w:r w:rsidRPr="00280E1A">
        <w:rPr>
          <w:rFonts w:ascii="Times New Roman" w:eastAsia="Times New Roman" w:hAnsi="Times New Roman"/>
          <w:b/>
          <w:u w:val="single"/>
        </w:rPr>
        <w:t xml:space="preserve">Absent </w:t>
      </w:r>
      <w:r w:rsidRPr="00280E1A">
        <w:rPr>
          <w:rFonts w:ascii="Times New Roman" w:eastAsia="Times New Roman" w:hAnsi="Times New Roman"/>
          <w:b/>
        </w:rPr>
        <w:t xml:space="preserve">     </w:t>
      </w:r>
      <w:r w:rsidRPr="00280E1A">
        <w:rPr>
          <w:rFonts w:ascii="Times New Roman" w:eastAsia="Times New Roman" w:hAnsi="Times New Roman"/>
          <w:b/>
          <w:u w:val="single"/>
        </w:rPr>
        <w:t>Carried</w:t>
      </w:r>
      <w:r w:rsidRPr="00280E1A">
        <w:rPr>
          <w:rFonts w:ascii="Times New Roman" w:eastAsia="Times New Roman" w:hAnsi="Times New Roman"/>
          <w:b/>
        </w:rPr>
        <w:t xml:space="preserve">     </w:t>
      </w:r>
      <w:r w:rsidRPr="00280E1A">
        <w:rPr>
          <w:rFonts w:ascii="Times New Roman" w:eastAsia="Times New Roman" w:hAnsi="Times New Roman"/>
          <w:b/>
          <w:u w:val="single"/>
        </w:rPr>
        <w:t xml:space="preserve">Tabled </w:t>
      </w:r>
      <w:r w:rsidRPr="00280E1A">
        <w:rPr>
          <w:rFonts w:ascii="Times New Roman" w:eastAsia="Times New Roman" w:hAnsi="Times New Roman"/>
          <w:b/>
        </w:rPr>
        <w:t xml:space="preserve">    </w:t>
      </w:r>
    </w:p>
    <w:p w:rsidR="0009761C" w:rsidRPr="00280E1A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80E1A">
        <w:rPr>
          <w:rFonts w:ascii="Times New Roman" w:eastAsia="Times New Roman" w:hAnsi="Times New Roman"/>
          <w:b/>
        </w:rPr>
        <w:tab/>
      </w:r>
      <w:r w:rsidRPr="00280E1A">
        <w:rPr>
          <w:rFonts w:ascii="Times New Roman" w:eastAsia="Times New Roman" w:hAnsi="Times New Roman"/>
          <w:b/>
        </w:rPr>
        <w:tab/>
      </w:r>
      <w:r w:rsidRPr="00280E1A">
        <w:rPr>
          <w:rFonts w:ascii="Times New Roman" w:eastAsia="Times New Roman" w:hAnsi="Times New Roman"/>
          <w:b/>
        </w:rPr>
        <w:tab/>
      </w:r>
      <w:r w:rsidRPr="00280E1A">
        <w:rPr>
          <w:rFonts w:ascii="Times New Roman" w:eastAsia="Times New Roman" w:hAnsi="Times New Roman"/>
          <w:b/>
        </w:rPr>
        <w:tab/>
      </w:r>
      <w:r w:rsidRPr="00280E1A">
        <w:rPr>
          <w:rFonts w:ascii="Times New Roman" w:eastAsia="Times New Roman" w:hAnsi="Times New Roman"/>
          <w:b/>
        </w:rPr>
        <w:tab/>
      </w:r>
      <w:r w:rsidRPr="00280E1A">
        <w:rPr>
          <w:rFonts w:ascii="Times New Roman" w:eastAsia="Times New Roman" w:hAnsi="Times New Roman"/>
          <w:b/>
        </w:rPr>
        <w:tab/>
      </w:r>
      <w:r w:rsidRPr="00280E1A">
        <w:rPr>
          <w:rFonts w:ascii="Times New Roman" w:eastAsia="Times New Roman" w:hAnsi="Times New Roman"/>
          <w:b/>
        </w:rPr>
        <w:tab/>
      </w:r>
      <w:r w:rsidRPr="00280E1A">
        <w:rPr>
          <w:rFonts w:ascii="Times New Roman" w:eastAsia="Times New Roman" w:hAnsi="Times New Roman"/>
          <w:b/>
        </w:rPr>
        <w:tab/>
      </w:r>
      <w:r w:rsidRPr="00280E1A">
        <w:rPr>
          <w:rFonts w:ascii="Times New Roman" w:eastAsia="Times New Roman" w:hAnsi="Times New Roman"/>
          <w:b/>
        </w:rPr>
        <w:tab/>
      </w:r>
      <w:r w:rsidRPr="00280E1A">
        <w:rPr>
          <w:rFonts w:ascii="Times New Roman" w:eastAsia="Times New Roman" w:hAnsi="Times New Roman"/>
          <w:b/>
        </w:rPr>
        <w:tab/>
      </w:r>
      <w:r w:rsidR="000667BD">
        <w:rPr>
          <w:rFonts w:ascii="Times New Roman" w:eastAsia="Times New Roman" w:hAnsi="Times New Roman"/>
          <w:b/>
        </w:rPr>
        <w:t>x</w:t>
      </w:r>
    </w:p>
    <w:p w:rsidR="0009761C" w:rsidRPr="00280E1A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80E1A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80E1A">
        <w:rPr>
          <w:rFonts w:ascii="Times New Roman" w:eastAsia="Times New Roman" w:hAnsi="Times New Roman"/>
          <w:b/>
        </w:rPr>
        <w:tab/>
      </w:r>
      <w:r w:rsidRPr="00280E1A">
        <w:rPr>
          <w:rFonts w:ascii="Times New Roman" w:eastAsia="Times New Roman" w:hAnsi="Times New Roman"/>
          <w:b/>
        </w:rPr>
        <w:tab/>
        <w:t>Thomas E. Wood</w:t>
      </w:r>
      <w:r w:rsidRPr="00280E1A">
        <w:rPr>
          <w:rFonts w:ascii="Times New Roman" w:eastAsia="Times New Roman" w:hAnsi="Times New Roman"/>
          <w:b/>
        </w:rPr>
        <w:tab/>
      </w:r>
      <w:r w:rsidRPr="00280E1A">
        <w:rPr>
          <w:rFonts w:ascii="Times New Roman" w:eastAsia="Times New Roman" w:hAnsi="Times New Roman"/>
          <w:b/>
        </w:rPr>
        <w:tab/>
        <w:t xml:space="preserve">  </w:t>
      </w:r>
      <w:r w:rsidR="000667BD">
        <w:rPr>
          <w:rFonts w:ascii="Times New Roman" w:eastAsia="Times New Roman" w:hAnsi="Times New Roman"/>
          <w:b/>
        </w:rPr>
        <w:t>x</w:t>
      </w:r>
      <w:r w:rsidRPr="00280E1A">
        <w:rPr>
          <w:rFonts w:ascii="Times New Roman" w:eastAsia="Times New Roman" w:hAnsi="Times New Roman"/>
          <w:b/>
        </w:rPr>
        <w:t xml:space="preserve">                            </w:t>
      </w:r>
      <w:r w:rsidRPr="00280E1A">
        <w:rPr>
          <w:rFonts w:ascii="Times New Roman" w:eastAsia="Times New Roman" w:hAnsi="Times New Roman"/>
          <w:b/>
        </w:rPr>
        <w:tab/>
      </w:r>
      <w:r w:rsidRPr="00280E1A">
        <w:rPr>
          <w:rFonts w:ascii="Times New Roman" w:eastAsia="Times New Roman" w:hAnsi="Times New Roman"/>
          <w:b/>
        </w:rPr>
        <w:tab/>
      </w:r>
      <w:r w:rsidRPr="00280E1A">
        <w:rPr>
          <w:rFonts w:ascii="Times New Roman" w:eastAsia="Times New Roman" w:hAnsi="Times New Roman"/>
          <w:b/>
        </w:rPr>
        <w:tab/>
      </w:r>
      <w:r w:rsidRPr="00280E1A">
        <w:rPr>
          <w:rFonts w:ascii="Times New Roman" w:eastAsia="Times New Roman" w:hAnsi="Times New Roman"/>
          <w:b/>
        </w:rPr>
        <w:tab/>
      </w:r>
      <w:r w:rsidRPr="00280E1A">
        <w:rPr>
          <w:rFonts w:ascii="Times New Roman" w:eastAsia="Times New Roman" w:hAnsi="Times New Roman"/>
          <w:b/>
        </w:rPr>
        <w:tab/>
      </w:r>
      <w:r w:rsidRPr="00280E1A">
        <w:rPr>
          <w:rFonts w:ascii="Times New Roman" w:eastAsia="Times New Roman" w:hAnsi="Times New Roman"/>
          <w:b/>
        </w:rPr>
        <w:tab/>
        <w:t>Meg E. LeFevre</w:t>
      </w:r>
      <w:r w:rsidRPr="00280E1A">
        <w:rPr>
          <w:rFonts w:ascii="Times New Roman" w:eastAsia="Times New Roman" w:hAnsi="Times New Roman"/>
          <w:b/>
        </w:rPr>
        <w:tab/>
      </w:r>
      <w:r w:rsidRPr="00280E1A">
        <w:rPr>
          <w:rFonts w:ascii="Times New Roman" w:eastAsia="Times New Roman" w:hAnsi="Times New Roman"/>
          <w:b/>
        </w:rPr>
        <w:tab/>
      </w:r>
      <w:r w:rsidR="000667BD">
        <w:rPr>
          <w:rFonts w:ascii="Times New Roman" w:eastAsia="Times New Roman" w:hAnsi="Times New Roman"/>
          <w:b/>
        </w:rPr>
        <w:t xml:space="preserve">  x</w:t>
      </w:r>
    </w:p>
    <w:p w:rsidR="0009761C" w:rsidRPr="00280E1A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80E1A">
        <w:rPr>
          <w:rFonts w:ascii="Times New Roman" w:eastAsia="Times New Roman" w:hAnsi="Times New Roman"/>
          <w:b/>
        </w:rPr>
        <w:tab/>
      </w:r>
      <w:r w:rsidRPr="00280E1A">
        <w:rPr>
          <w:rFonts w:ascii="Times New Roman" w:eastAsia="Times New Roman" w:hAnsi="Times New Roman"/>
          <w:b/>
        </w:rPr>
        <w:tab/>
        <w:t>Barbara E. Hebert</w:t>
      </w:r>
      <w:r w:rsidRPr="00280E1A">
        <w:rPr>
          <w:rFonts w:ascii="Times New Roman" w:eastAsia="Times New Roman" w:hAnsi="Times New Roman"/>
          <w:b/>
        </w:rPr>
        <w:tab/>
      </w:r>
      <w:r w:rsidRPr="00280E1A">
        <w:rPr>
          <w:rFonts w:ascii="Times New Roman" w:eastAsia="Times New Roman" w:hAnsi="Times New Roman"/>
          <w:b/>
        </w:rPr>
        <w:tab/>
      </w:r>
      <w:r w:rsidR="000667BD">
        <w:rPr>
          <w:rFonts w:ascii="Times New Roman" w:eastAsia="Times New Roman" w:hAnsi="Times New Roman"/>
          <w:b/>
        </w:rPr>
        <w:t xml:space="preserve">  x</w:t>
      </w:r>
    </w:p>
    <w:p w:rsidR="0009761C" w:rsidRPr="00280E1A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80E1A">
        <w:rPr>
          <w:rFonts w:ascii="Times New Roman" w:eastAsia="Times New Roman" w:hAnsi="Times New Roman"/>
          <w:b/>
        </w:rPr>
        <w:t xml:space="preserve">             </w:t>
      </w:r>
      <w:r w:rsidRPr="00280E1A">
        <w:rPr>
          <w:rFonts w:ascii="Times New Roman" w:eastAsia="Times New Roman" w:hAnsi="Times New Roman"/>
          <w:b/>
        </w:rPr>
        <w:tab/>
      </w:r>
      <w:r w:rsidRPr="00280E1A">
        <w:rPr>
          <w:rFonts w:ascii="Times New Roman" w:eastAsia="Times New Roman" w:hAnsi="Times New Roman"/>
          <w:b/>
        </w:rPr>
        <w:tab/>
        <w:t xml:space="preserve">Charles A. Kostyk </w:t>
      </w:r>
      <w:r w:rsidRPr="00280E1A">
        <w:rPr>
          <w:rFonts w:ascii="Times New Roman" w:eastAsia="Times New Roman" w:hAnsi="Times New Roman"/>
          <w:b/>
        </w:rPr>
        <w:tab/>
      </w:r>
      <w:r w:rsidRPr="00280E1A">
        <w:rPr>
          <w:rFonts w:ascii="Times New Roman" w:eastAsia="Times New Roman" w:hAnsi="Times New Roman"/>
          <w:b/>
        </w:rPr>
        <w:tab/>
        <w:t xml:space="preserve">  </w:t>
      </w:r>
      <w:r w:rsidR="000667BD">
        <w:rPr>
          <w:rFonts w:ascii="Times New Roman" w:eastAsia="Times New Roman" w:hAnsi="Times New Roman"/>
          <w:b/>
        </w:rPr>
        <w:t>x</w:t>
      </w:r>
      <w:r w:rsidRPr="00280E1A">
        <w:rPr>
          <w:rFonts w:ascii="Times New Roman" w:eastAsia="Times New Roman" w:hAnsi="Times New Roman"/>
          <w:b/>
        </w:rPr>
        <w:t xml:space="preserve">                             </w:t>
      </w:r>
    </w:p>
    <w:p w:rsidR="0009761C" w:rsidRPr="00280E1A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80E1A">
        <w:rPr>
          <w:rFonts w:ascii="Times New Roman" w:eastAsia="Times New Roman" w:hAnsi="Times New Roman"/>
          <w:b/>
        </w:rPr>
        <w:tab/>
      </w:r>
      <w:r w:rsidRPr="00280E1A">
        <w:rPr>
          <w:rFonts w:ascii="Times New Roman" w:eastAsia="Times New Roman" w:hAnsi="Times New Roman"/>
          <w:b/>
        </w:rPr>
        <w:tab/>
        <w:t>Michael S. Cashman</w:t>
      </w:r>
      <w:r w:rsidRPr="00280E1A">
        <w:rPr>
          <w:rFonts w:ascii="Times New Roman" w:eastAsia="Times New Roman" w:hAnsi="Times New Roman"/>
          <w:b/>
        </w:rPr>
        <w:tab/>
      </w:r>
      <w:r w:rsidRPr="00280E1A">
        <w:rPr>
          <w:rFonts w:ascii="Times New Roman" w:eastAsia="Times New Roman" w:hAnsi="Times New Roman"/>
          <w:b/>
        </w:rPr>
        <w:tab/>
      </w:r>
      <w:r w:rsidR="000667BD">
        <w:rPr>
          <w:rFonts w:ascii="Times New Roman" w:eastAsia="Times New Roman" w:hAnsi="Times New Roman"/>
          <w:b/>
        </w:rPr>
        <w:t xml:space="preserve">  </w:t>
      </w:r>
      <w:bookmarkStart w:id="0" w:name="_GoBack"/>
      <w:bookmarkEnd w:id="0"/>
      <w:r w:rsidR="000667BD">
        <w:rPr>
          <w:rFonts w:ascii="Times New Roman" w:eastAsia="Times New Roman" w:hAnsi="Times New Roman"/>
          <w:b/>
        </w:rPr>
        <w:t>x</w:t>
      </w:r>
      <w:r w:rsidRPr="00280E1A">
        <w:rPr>
          <w:rFonts w:ascii="Times New Roman" w:eastAsia="Times New Roman" w:hAnsi="Times New Roman"/>
          <w:b/>
        </w:rPr>
        <w:tab/>
      </w:r>
    </w:p>
    <w:p w:rsidR="0009761C" w:rsidRPr="00280E1A" w:rsidRDefault="0009761C" w:rsidP="00280E1A">
      <w:pPr>
        <w:spacing w:after="0" w:line="240" w:lineRule="auto"/>
      </w:pPr>
      <w:r w:rsidRPr="00280E1A">
        <w:rPr>
          <w:rFonts w:ascii="Times New Roman" w:eastAsia="Times New Roman" w:hAnsi="Times New Roman"/>
          <w:b/>
        </w:rPr>
        <w:tab/>
      </w:r>
      <w:r w:rsidRPr="00280E1A">
        <w:rPr>
          <w:rFonts w:ascii="Times New Roman" w:eastAsia="Times New Roman" w:hAnsi="Times New Roman"/>
          <w:b/>
        </w:rPr>
        <w:tab/>
      </w:r>
      <w:r w:rsidRPr="00280E1A">
        <w:rPr>
          <w:rFonts w:ascii="Times New Roman" w:eastAsia="Times New Roman" w:hAnsi="Times New Roman"/>
          <w:b/>
        </w:rPr>
        <w:tab/>
      </w:r>
    </w:p>
    <w:p w:rsidR="00B942BA" w:rsidRPr="00280E1A" w:rsidRDefault="00B942BA"/>
    <w:sectPr w:rsidR="00B942BA" w:rsidRPr="00280E1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667BD"/>
    <w:rsid w:val="0009761C"/>
    <w:rsid w:val="00156066"/>
    <w:rsid w:val="00280E1A"/>
    <w:rsid w:val="003C012C"/>
    <w:rsid w:val="007D63A8"/>
    <w:rsid w:val="00B942BA"/>
    <w:rsid w:val="00D5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80E1A"/>
    <w:pPr>
      <w:spacing w:before="100" w:beforeAutospacing="1" w:after="100" w:afterAutospacing="1" w:line="240" w:lineRule="auto"/>
    </w:pPr>
    <w:rPr>
      <w:rFonts w:ascii="Times" w:eastAsiaTheme="minorEastAsia" w:hAnsi="Times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01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012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4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4</cp:revision>
  <cp:lastPrinted>2020-05-06T16:15:00Z</cp:lastPrinted>
  <dcterms:created xsi:type="dcterms:W3CDTF">2020-05-04T19:58:00Z</dcterms:created>
  <dcterms:modified xsi:type="dcterms:W3CDTF">2020-05-08T12:27:00Z</dcterms:modified>
</cp:coreProperties>
</file>