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D34F4C">
        <w:rPr>
          <w:rFonts w:ascii="Times New Roman" w:eastAsia="Times New Roman" w:hAnsi="Times New Roman"/>
          <w:b/>
          <w:sz w:val="32"/>
          <w:szCs w:val="20"/>
        </w:rPr>
        <w:t xml:space="preserve"> SEMI</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D34F4C"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January 16</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314589" w:rsidRPr="00314589" w:rsidRDefault="0009761C" w:rsidP="00314589">
      <w:pPr>
        <w:spacing w:after="0" w:line="240" w:lineRule="auto"/>
        <w:jc w:val="both"/>
        <w:rPr>
          <w:rFonts w:ascii="Times New Roman" w:eastAsia="Times New Roman" w:hAnsi="Times New Roman"/>
          <w:b/>
          <w:bCs/>
          <w:sz w:val="24"/>
          <w:szCs w:val="20"/>
          <w:u w:val="single"/>
        </w:rPr>
      </w:pPr>
      <w:r w:rsidRPr="0005135E">
        <w:rPr>
          <w:rFonts w:ascii="Times New Roman" w:eastAsia="Times New Roman" w:hAnsi="Times New Roman"/>
          <w:b/>
          <w:sz w:val="24"/>
          <w:szCs w:val="20"/>
          <w:u w:val="single"/>
        </w:rPr>
        <w:t>Resolution NO.</w:t>
      </w:r>
      <w:r w:rsidR="00D52882">
        <w:rPr>
          <w:rFonts w:ascii="Times New Roman" w:eastAsia="Times New Roman" w:hAnsi="Times New Roman"/>
          <w:b/>
          <w:sz w:val="24"/>
          <w:szCs w:val="20"/>
          <w:u w:val="single"/>
        </w:rPr>
        <w:t>2020-</w:t>
      </w:r>
      <w:r w:rsidR="001362B2">
        <w:rPr>
          <w:rFonts w:ascii="Times New Roman" w:eastAsia="Times New Roman" w:hAnsi="Times New Roman"/>
          <w:b/>
          <w:sz w:val="24"/>
          <w:szCs w:val="20"/>
          <w:u w:val="single"/>
        </w:rPr>
        <w:t>0</w:t>
      </w:r>
      <w:r w:rsidR="00D34F4C">
        <w:rPr>
          <w:rFonts w:ascii="Times New Roman" w:eastAsia="Times New Roman" w:hAnsi="Times New Roman"/>
          <w:b/>
          <w:sz w:val="24"/>
          <w:szCs w:val="20"/>
          <w:u w:val="single"/>
        </w:rPr>
        <w:t>25</w:t>
      </w:r>
      <w:r>
        <w:rPr>
          <w:rFonts w:ascii="Times New Roman" w:eastAsia="Times New Roman" w:hAnsi="Times New Roman"/>
          <w:b/>
          <w:sz w:val="24"/>
          <w:szCs w:val="20"/>
          <w:u w:val="single"/>
        </w:rPr>
        <w:t xml:space="preserve"> </w:t>
      </w:r>
      <w:r w:rsidR="00314589">
        <w:rPr>
          <w:rFonts w:ascii="Times New Roman" w:eastAsia="Times New Roman" w:hAnsi="Times New Roman"/>
          <w:b/>
          <w:sz w:val="24"/>
          <w:szCs w:val="20"/>
        </w:rPr>
        <w:tab/>
        <w:t xml:space="preserve">       </w:t>
      </w:r>
      <w:r w:rsidR="00314589" w:rsidRPr="00314589">
        <w:rPr>
          <w:rFonts w:ascii="Times New Roman" w:eastAsia="Times New Roman" w:hAnsi="Times New Roman"/>
          <w:b/>
          <w:sz w:val="24"/>
          <w:szCs w:val="20"/>
        </w:rPr>
        <w:t xml:space="preserve">      </w:t>
      </w:r>
      <w:r w:rsidR="00314589" w:rsidRPr="00314589">
        <w:rPr>
          <w:rFonts w:ascii="Times New Roman" w:eastAsia="Times New Roman" w:hAnsi="Times New Roman"/>
          <w:b/>
          <w:bCs/>
          <w:sz w:val="24"/>
          <w:szCs w:val="20"/>
          <w:u w:val="single"/>
        </w:rPr>
        <w:t>Fountain Brothers American Legion Post 1619</w:t>
      </w:r>
    </w:p>
    <w:p w:rsidR="00314589" w:rsidRPr="00314589" w:rsidRDefault="00314589" w:rsidP="00314589">
      <w:pPr>
        <w:spacing w:after="0" w:line="240" w:lineRule="auto"/>
        <w:jc w:val="both"/>
        <w:rPr>
          <w:rFonts w:ascii="Times New Roman" w:eastAsia="Times New Roman" w:hAnsi="Times New Roman"/>
          <w:b/>
          <w:bCs/>
          <w:sz w:val="24"/>
          <w:szCs w:val="20"/>
          <w:u w:val="single"/>
        </w:rPr>
      </w:pPr>
      <w:r w:rsidRPr="00314589">
        <w:rPr>
          <w:rFonts w:ascii="Times New Roman" w:eastAsia="Times New Roman" w:hAnsi="Times New Roman"/>
          <w:b/>
          <w:bCs/>
          <w:sz w:val="24"/>
          <w:szCs w:val="20"/>
        </w:rPr>
        <w:t xml:space="preserve">                                                            </w:t>
      </w:r>
      <w:r w:rsidRPr="00314589">
        <w:rPr>
          <w:rFonts w:ascii="Times New Roman" w:eastAsia="Times New Roman" w:hAnsi="Times New Roman"/>
          <w:b/>
          <w:bCs/>
          <w:sz w:val="24"/>
          <w:szCs w:val="20"/>
          <w:u w:val="single"/>
        </w:rPr>
        <w:t>Application for Permit for Public Fireworks</w:t>
      </w:r>
    </w:p>
    <w:p w:rsidR="0009761C" w:rsidRDefault="0009761C" w:rsidP="0009761C">
      <w:pPr>
        <w:spacing w:after="0" w:line="240" w:lineRule="auto"/>
        <w:jc w:val="both"/>
        <w:rPr>
          <w:rFonts w:ascii="Times New Roman" w:eastAsia="Times New Roman" w:hAnsi="Times New Roman"/>
          <w:b/>
          <w:sz w:val="24"/>
          <w:szCs w:val="20"/>
        </w:rPr>
      </w:pPr>
      <w:r>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F12802" w:rsidRPr="00F12802" w:rsidRDefault="0009761C" w:rsidP="00F12802">
      <w:pPr>
        <w:outlineLvl w:val="0"/>
        <w:rPr>
          <w:rFonts w:ascii="Times New Roman" w:eastAsia="Times New Roman" w:hAnsi="Times New Roman"/>
          <w:b/>
          <w:bCs/>
          <w:sz w:val="24"/>
          <w:szCs w:val="20"/>
        </w:rPr>
      </w:pPr>
      <w:r w:rsidRPr="0005135E">
        <w:rPr>
          <w:rFonts w:ascii="Times New Roman" w:eastAsia="Times New Roman" w:hAnsi="Times New Roman"/>
          <w:b/>
          <w:sz w:val="24"/>
          <w:szCs w:val="20"/>
        </w:rPr>
        <w:t xml:space="preserve">               </w:t>
      </w:r>
      <w:r w:rsidR="00F12802" w:rsidRPr="00F12802">
        <w:rPr>
          <w:rFonts w:ascii="Times New Roman" w:eastAsia="Times New Roman" w:hAnsi="Times New Roman"/>
          <w:b/>
          <w:bCs/>
          <w:sz w:val="24"/>
          <w:szCs w:val="20"/>
        </w:rPr>
        <w:t xml:space="preserve">                                                          </w:t>
      </w:r>
    </w:p>
    <w:p w:rsidR="00F12802" w:rsidRPr="00F12802" w:rsidRDefault="00F12802" w:rsidP="00F12802">
      <w:pPr>
        <w:spacing w:after="0" w:line="240" w:lineRule="auto"/>
        <w:outlineLvl w:val="0"/>
        <w:rPr>
          <w:rFonts w:ascii="Times New Roman" w:eastAsia="Times New Roman" w:hAnsi="Times New Roman"/>
          <w:b/>
          <w:bCs/>
          <w:sz w:val="24"/>
          <w:szCs w:val="20"/>
        </w:rPr>
      </w:pPr>
      <w:r w:rsidRPr="00F12802">
        <w:rPr>
          <w:rFonts w:ascii="Times New Roman" w:eastAsia="Times New Roman" w:hAnsi="Times New Roman"/>
          <w:b/>
          <w:bCs/>
          <w:sz w:val="24"/>
          <w:szCs w:val="20"/>
        </w:rPr>
        <w:tab/>
        <w:t xml:space="preserve">WHEREAS, </w:t>
      </w:r>
      <w:r w:rsidRPr="00F12802">
        <w:rPr>
          <w:rFonts w:ascii="Times New Roman" w:eastAsia="Times New Roman" w:hAnsi="Times New Roman"/>
          <w:bCs/>
          <w:sz w:val="24"/>
          <w:szCs w:val="20"/>
        </w:rPr>
        <w:t>Fountain Brothers Post 1619 has duly submitted to the Town of Plattsburgh Town Board (Town) an application for a permit for the public display of fireworks to be held on</w:t>
      </w:r>
      <w:r w:rsidR="00842E3B">
        <w:rPr>
          <w:rFonts w:ascii="Times New Roman" w:eastAsia="Times New Roman" w:hAnsi="Times New Roman"/>
          <w:bCs/>
          <w:sz w:val="24"/>
          <w:szCs w:val="20"/>
        </w:rPr>
        <w:t xml:space="preserve"> </w:t>
      </w:r>
      <w:r w:rsidR="00D34F4C">
        <w:rPr>
          <w:rFonts w:ascii="Times New Roman" w:eastAsia="Times New Roman" w:hAnsi="Times New Roman"/>
          <w:bCs/>
          <w:sz w:val="24"/>
          <w:szCs w:val="20"/>
        </w:rPr>
        <w:t>January 31,</w:t>
      </w:r>
      <w:r w:rsidRPr="00F12802">
        <w:rPr>
          <w:rFonts w:ascii="Times New Roman" w:eastAsia="Times New Roman" w:hAnsi="Times New Roman"/>
          <w:bCs/>
          <w:sz w:val="24"/>
          <w:szCs w:val="20"/>
        </w:rPr>
        <w:t xml:space="preserve"> </w:t>
      </w:r>
      <w:r w:rsidR="00842E3B">
        <w:rPr>
          <w:rFonts w:ascii="Times New Roman" w:eastAsia="Times New Roman" w:hAnsi="Times New Roman"/>
          <w:bCs/>
          <w:sz w:val="24"/>
          <w:szCs w:val="20"/>
        </w:rPr>
        <w:t>2020</w:t>
      </w:r>
      <w:r w:rsidRPr="00F12802">
        <w:rPr>
          <w:rFonts w:ascii="Times New Roman" w:eastAsia="Times New Roman" w:hAnsi="Times New Roman"/>
          <w:bCs/>
          <w:sz w:val="24"/>
          <w:szCs w:val="20"/>
        </w:rPr>
        <w:t xml:space="preserve">  to take place at American Legion Post 1619  situated along the Rand Hill Road in the Town of Plattsburgh; and</w:t>
      </w:r>
    </w:p>
    <w:p w:rsidR="00F12802" w:rsidRPr="00F12802" w:rsidRDefault="00F12802" w:rsidP="00F12802">
      <w:pPr>
        <w:spacing w:after="0" w:line="240" w:lineRule="auto"/>
        <w:outlineLvl w:val="0"/>
        <w:rPr>
          <w:rFonts w:ascii="Times New Roman" w:eastAsia="Times New Roman" w:hAnsi="Times New Roman"/>
          <w:b/>
          <w:bCs/>
          <w:sz w:val="24"/>
          <w:szCs w:val="20"/>
        </w:rPr>
      </w:pPr>
      <w:r w:rsidRPr="00F12802">
        <w:rPr>
          <w:rFonts w:ascii="Times New Roman" w:eastAsia="Times New Roman" w:hAnsi="Times New Roman"/>
          <w:b/>
          <w:bCs/>
          <w:sz w:val="24"/>
          <w:szCs w:val="20"/>
        </w:rPr>
        <w:tab/>
      </w:r>
    </w:p>
    <w:p w:rsidR="00F12802" w:rsidRPr="00F12802" w:rsidRDefault="00F12802" w:rsidP="00F12802">
      <w:pPr>
        <w:spacing w:after="0" w:line="240" w:lineRule="auto"/>
        <w:outlineLvl w:val="0"/>
        <w:rPr>
          <w:rFonts w:ascii="Times New Roman" w:eastAsia="Times New Roman" w:hAnsi="Times New Roman"/>
          <w:bCs/>
          <w:sz w:val="24"/>
          <w:szCs w:val="20"/>
        </w:rPr>
      </w:pPr>
      <w:r w:rsidRPr="00F12802">
        <w:rPr>
          <w:rFonts w:ascii="Times New Roman" w:eastAsia="Times New Roman" w:hAnsi="Times New Roman"/>
          <w:b/>
          <w:bCs/>
          <w:sz w:val="24"/>
          <w:szCs w:val="20"/>
        </w:rPr>
        <w:tab/>
        <w:t xml:space="preserve">WHEREAS, </w:t>
      </w:r>
      <w:r w:rsidRPr="00F12802">
        <w:rPr>
          <w:rFonts w:ascii="Times New Roman" w:eastAsia="Times New Roman" w:hAnsi="Times New Roman"/>
          <w:bCs/>
          <w:sz w:val="24"/>
          <w:szCs w:val="20"/>
        </w:rPr>
        <w:t>the Town Clerk has verified that all required documentation and fees have been received and the Town Attorney approving the application and liability insurance coverage as to form, and the Fountain Brothers Post 1619 as the controlling agency of the land on which the public display of fireworks is to be held having also approved the granting of said application by the Town; now, therefore it is</w:t>
      </w:r>
    </w:p>
    <w:p w:rsidR="00F12802" w:rsidRPr="00F12802" w:rsidRDefault="00F12802" w:rsidP="00F12802">
      <w:pPr>
        <w:spacing w:after="0" w:line="240" w:lineRule="auto"/>
        <w:outlineLvl w:val="0"/>
        <w:rPr>
          <w:rFonts w:ascii="Times New Roman" w:eastAsia="Times New Roman" w:hAnsi="Times New Roman"/>
          <w:bCs/>
          <w:sz w:val="24"/>
          <w:szCs w:val="20"/>
        </w:rPr>
      </w:pPr>
    </w:p>
    <w:p w:rsidR="00F12802" w:rsidRPr="00F12802" w:rsidRDefault="00F12802" w:rsidP="00F12802">
      <w:pPr>
        <w:spacing w:after="0" w:line="240" w:lineRule="auto"/>
        <w:outlineLvl w:val="0"/>
        <w:rPr>
          <w:rFonts w:ascii="Times New Roman" w:eastAsia="Times New Roman" w:hAnsi="Times New Roman"/>
          <w:bCs/>
          <w:sz w:val="24"/>
          <w:szCs w:val="20"/>
        </w:rPr>
      </w:pPr>
      <w:r w:rsidRPr="00F12802">
        <w:rPr>
          <w:rFonts w:ascii="Times New Roman" w:eastAsia="Times New Roman" w:hAnsi="Times New Roman"/>
          <w:b/>
          <w:bCs/>
          <w:sz w:val="24"/>
          <w:szCs w:val="20"/>
        </w:rPr>
        <w:tab/>
        <w:t xml:space="preserve">RESOLVED, </w:t>
      </w:r>
      <w:r w:rsidRPr="00F12802">
        <w:rPr>
          <w:rFonts w:ascii="Times New Roman" w:eastAsia="Times New Roman" w:hAnsi="Times New Roman"/>
          <w:bCs/>
          <w:sz w:val="24"/>
          <w:szCs w:val="20"/>
        </w:rPr>
        <w:t xml:space="preserve">that the Town Clerk be and he hereby is authorized and directed to issue the required permit for the public display of fireworks by the applicant on </w:t>
      </w:r>
      <w:proofErr w:type="gramStart"/>
      <w:r w:rsidR="00D34F4C">
        <w:rPr>
          <w:rFonts w:ascii="Times New Roman" w:eastAsia="Times New Roman" w:hAnsi="Times New Roman"/>
          <w:bCs/>
          <w:sz w:val="24"/>
          <w:szCs w:val="20"/>
        </w:rPr>
        <w:t xml:space="preserve">Friday </w:t>
      </w:r>
      <w:r w:rsidRPr="00F12802">
        <w:rPr>
          <w:rFonts w:ascii="Times New Roman" w:eastAsia="Times New Roman" w:hAnsi="Times New Roman"/>
          <w:bCs/>
          <w:sz w:val="24"/>
          <w:szCs w:val="20"/>
        </w:rPr>
        <w:t>,</w:t>
      </w:r>
      <w:proofErr w:type="gramEnd"/>
      <w:r w:rsidR="00D34F4C">
        <w:rPr>
          <w:rFonts w:ascii="Times New Roman" w:eastAsia="Times New Roman" w:hAnsi="Times New Roman"/>
          <w:bCs/>
          <w:sz w:val="24"/>
          <w:szCs w:val="20"/>
        </w:rPr>
        <w:t>January  31</w:t>
      </w:r>
      <w:r w:rsidRPr="00F12802">
        <w:rPr>
          <w:rFonts w:ascii="Times New Roman" w:eastAsia="Times New Roman" w:hAnsi="Times New Roman"/>
          <w:bCs/>
          <w:sz w:val="24"/>
          <w:szCs w:val="20"/>
        </w:rPr>
        <w:t>, 20</w:t>
      </w:r>
      <w:r w:rsidR="004B057F">
        <w:rPr>
          <w:rFonts w:ascii="Times New Roman" w:eastAsia="Times New Roman" w:hAnsi="Times New Roman"/>
          <w:bCs/>
          <w:sz w:val="24"/>
          <w:szCs w:val="20"/>
        </w:rPr>
        <w:t>20</w:t>
      </w:r>
      <w:r w:rsidRPr="00F12802">
        <w:rPr>
          <w:rFonts w:ascii="Times New Roman" w:eastAsia="Times New Roman" w:hAnsi="Times New Roman"/>
          <w:bCs/>
          <w:sz w:val="24"/>
          <w:szCs w:val="20"/>
        </w:rPr>
        <w:t xml:space="preserve"> at American Legion 1619; and, be it further</w:t>
      </w:r>
    </w:p>
    <w:p w:rsidR="00F12802" w:rsidRPr="00F12802" w:rsidRDefault="00F12802" w:rsidP="00F12802">
      <w:pPr>
        <w:spacing w:after="0" w:line="240" w:lineRule="auto"/>
        <w:outlineLvl w:val="0"/>
        <w:rPr>
          <w:rFonts w:ascii="Times New Roman" w:eastAsia="Times New Roman" w:hAnsi="Times New Roman"/>
          <w:bCs/>
          <w:sz w:val="24"/>
          <w:szCs w:val="20"/>
        </w:rPr>
      </w:pPr>
    </w:p>
    <w:p w:rsidR="00F12802" w:rsidRPr="00F12802" w:rsidRDefault="00F12802" w:rsidP="00F12802">
      <w:pPr>
        <w:spacing w:after="0" w:line="240" w:lineRule="auto"/>
        <w:ind w:firstLine="720"/>
        <w:outlineLvl w:val="0"/>
        <w:rPr>
          <w:rFonts w:ascii="Times New Roman" w:eastAsia="Times New Roman" w:hAnsi="Times New Roman"/>
          <w:bCs/>
          <w:sz w:val="24"/>
          <w:szCs w:val="20"/>
        </w:rPr>
      </w:pPr>
      <w:r w:rsidRPr="00F12802">
        <w:rPr>
          <w:rFonts w:ascii="Times New Roman" w:eastAsia="Times New Roman" w:hAnsi="Times New Roman"/>
          <w:b/>
          <w:bCs/>
          <w:sz w:val="24"/>
          <w:szCs w:val="20"/>
        </w:rPr>
        <w:t xml:space="preserve">RESOLVED, </w:t>
      </w:r>
      <w:r w:rsidRPr="00F12802">
        <w:rPr>
          <w:rFonts w:ascii="Times New Roman" w:eastAsia="Times New Roman" w:hAnsi="Times New Roman"/>
          <w:bCs/>
          <w:sz w:val="24"/>
          <w:szCs w:val="20"/>
        </w:rPr>
        <w:t>that a copy of this Resolution be given to the Finance Manager, Codes Officer, Town Clerk and Cool Insurance.</w:t>
      </w:r>
    </w:p>
    <w:p w:rsidR="00F12802" w:rsidRDefault="00F12802" w:rsidP="00F12802">
      <w:pPr>
        <w:spacing w:after="0" w:line="240" w:lineRule="auto"/>
        <w:jc w:val="both"/>
        <w:rPr>
          <w:rFonts w:ascii="Times New Roman" w:eastAsia="Times New Roman" w:hAnsi="Times New Roman"/>
          <w:b/>
          <w:sz w:val="24"/>
          <w:szCs w:val="20"/>
        </w:rPr>
      </w:pPr>
      <w:r w:rsidRPr="00F12802">
        <w:rPr>
          <w:rFonts w:ascii="Times New Roman" w:eastAsia="Times New Roman" w:hAnsi="Times New Roman"/>
          <w:b/>
          <w:bCs/>
          <w:sz w:val="24"/>
          <w:szCs w:val="20"/>
        </w:rPr>
        <w:t xml:space="preserve">    </w:t>
      </w:r>
      <w:r w:rsidRPr="00F12802">
        <w:rPr>
          <w:rFonts w:ascii="Times New Roman" w:eastAsia="Times New Roman" w:hAnsi="Times New Roman"/>
          <w:b/>
          <w:bCs/>
          <w:sz w:val="24"/>
          <w:szCs w:val="20"/>
        </w:rPr>
        <w:tab/>
        <w:t xml:space="preserve">  </w:t>
      </w:r>
      <w:r w:rsidRPr="00F12802">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r w:rsidR="009D4FFF">
        <w:rPr>
          <w:rFonts w:ascii="Times New Roman" w:eastAsia="Times New Roman" w:hAnsi="Times New Roman"/>
          <w:b/>
        </w:rPr>
        <w:t>Charles A. Kostyk</w:t>
      </w:r>
    </w:p>
    <w:p w:rsidR="009D4FFF" w:rsidRPr="00AE1E45" w:rsidRDefault="009D4FFF" w:rsidP="0009761C">
      <w:pPr>
        <w:spacing w:after="0" w:line="240" w:lineRule="auto"/>
        <w:rPr>
          <w:rFonts w:ascii="Times New Roman" w:eastAsia="Times New Roman" w:hAnsi="Times New Roman"/>
          <w:b/>
        </w:rPr>
      </w:pPr>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r w:rsidR="009D4FFF">
        <w:rPr>
          <w:rFonts w:ascii="Times New Roman" w:eastAsia="Times New Roman" w:hAnsi="Times New Roman"/>
          <w:b/>
        </w:rPr>
        <w:t xml:space="preserve"> Meg E. LeFevre</w:t>
      </w:r>
    </w:p>
    <w:p w:rsidR="009D4FFF" w:rsidRPr="00AE1E45" w:rsidRDefault="009D4FFF"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009D4FFF">
        <w:rPr>
          <w:rFonts w:ascii="Times New Roman" w:eastAsia="Times New Roman" w:hAnsi="Times New Roman"/>
          <w:b/>
        </w:rPr>
        <w:t xml:space="preserve"> Yes</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roofErr w:type="gramStart"/>
      <w:r w:rsidR="009D4FFF">
        <w:rPr>
          <w:rFonts w:ascii="Times New Roman" w:eastAsia="Times New Roman" w:hAnsi="Times New Roman"/>
          <w:b/>
        </w:rPr>
        <w:t>x</w:t>
      </w:r>
      <w:proofErr w:type="gramEnd"/>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009D4FFF">
        <w:rPr>
          <w:rFonts w:ascii="Times New Roman" w:eastAsia="Times New Roman" w:hAnsi="Times New Roman"/>
          <w:b/>
        </w:rPr>
        <w:t>x</w:t>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r w:rsidR="009D4FFF">
        <w:rPr>
          <w:rFonts w:ascii="Times New Roman" w:eastAsia="Times New Roman" w:hAnsi="Times New Roman"/>
          <w:b/>
        </w:rPr>
        <w:t xml:space="preserve">  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r w:rsidR="009D4FFF">
        <w:rPr>
          <w:rFonts w:ascii="Times New Roman" w:eastAsia="Times New Roman" w:hAnsi="Times New Roman"/>
          <w:b/>
        </w:rPr>
        <w:t xml:space="preserve">  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009D4FFF">
        <w:rPr>
          <w:rFonts w:ascii="Times New Roman" w:eastAsia="Times New Roman" w:hAnsi="Times New Roman"/>
          <w:b/>
        </w:rPr>
        <w:t>x</w:t>
      </w:r>
      <w:r>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rPr>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009D4FFF">
        <w:rPr>
          <w:rFonts w:ascii="Times New Roman" w:eastAsia="Times New Roman" w:hAnsi="Times New Roman"/>
          <w:b/>
        </w:rPr>
        <w:tab/>
        <w:t xml:space="preserve">  </w:t>
      </w:r>
      <w:bookmarkStart w:id="0" w:name="_GoBack"/>
      <w:bookmarkEnd w:id="0"/>
      <w:r w:rsidR="009D4FFF">
        <w:rPr>
          <w:rFonts w:ascii="Times New Roman" w:eastAsia="Times New Roman" w:hAnsi="Times New Roman"/>
          <w:b/>
        </w:rPr>
        <w:t>x</w:t>
      </w:r>
    </w:p>
    <w:p w:rsidR="00B942BA" w:rsidRDefault="00B942BA"/>
    <w:sectPr w:rsidR="00B942BA">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E3B" w:rsidRDefault="00842E3B" w:rsidP="00842E3B">
      <w:pPr>
        <w:spacing w:after="0" w:line="240" w:lineRule="auto"/>
      </w:pPr>
      <w:r>
        <w:separator/>
      </w:r>
    </w:p>
  </w:endnote>
  <w:endnote w:type="continuationSeparator" w:id="0">
    <w:p w:rsidR="00842E3B" w:rsidRDefault="00842E3B" w:rsidP="00842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E3B" w:rsidRDefault="00842E3B" w:rsidP="00842E3B">
      <w:pPr>
        <w:spacing w:after="0" w:line="240" w:lineRule="auto"/>
      </w:pPr>
      <w:r>
        <w:separator/>
      </w:r>
    </w:p>
  </w:footnote>
  <w:footnote w:type="continuationSeparator" w:id="0">
    <w:p w:rsidR="00842E3B" w:rsidRDefault="00842E3B" w:rsidP="00842E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3B" w:rsidRDefault="00842E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362B2"/>
    <w:rsid w:val="00156066"/>
    <w:rsid w:val="00314589"/>
    <w:rsid w:val="004B057F"/>
    <w:rsid w:val="00842E3B"/>
    <w:rsid w:val="009D4FFF"/>
    <w:rsid w:val="00B942BA"/>
    <w:rsid w:val="00D34F4C"/>
    <w:rsid w:val="00D52882"/>
    <w:rsid w:val="00F12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E3B"/>
    <w:rPr>
      <w:rFonts w:ascii="Calibri" w:eastAsia="Calibri" w:hAnsi="Calibri" w:cs="Times New Roman"/>
    </w:rPr>
  </w:style>
  <w:style w:type="paragraph" w:styleId="Footer">
    <w:name w:val="footer"/>
    <w:basedOn w:val="Normal"/>
    <w:link w:val="FooterChar"/>
    <w:uiPriority w:val="99"/>
    <w:unhideWhenUsed/>
    <w:rsid w:val="00842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E3B"/>
    <w:rPr>
      <w:rFonts w:ascii="Calibri" w:eastAsia="Calibri" w:hAnsi="Calibri" w:cs="Times New Roman"/>
    </w:rPr>
  </w:style>
  <w:style w:type="paragraph" w:styleId="BalloonText">
    <w:name w:val="Balloon Text"/>
    <w:basedOn w:val="Normal"/>
    <w:link w:val="BalloonTextChar"/>
    <w:uiPriority w:val="99"/>
    <w:semiHidden/>
    <w:unhideWhenUsed/>
    <w:rsid w:val="00136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2B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408262">
      <w:bodyDiv w:val="1"/>
      <w:marLeft w:val="0"/>
      <w:marRight w:val="0"/>
      <w:marTop w:val="0"/>
      <w:marBottom w:val="0"/>
      <w:divBdr>
        <w:top w:val="none" w:sz="0" w:space="0" w:color="auto"/>
        <w:left w:val="none" w:sz="0" w:space="0" w:color="auto"/>
        <w:bottom w:val="none" w:sz="0" w:space="0" w:color="auto"/>
        <w:right w:val="none" w:sz="0" w:space="0" w:color="auto"/>
      </w:divBdr>
    </w:div>
    <w:div w:id="12089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2020-01-16T20:59:00Z</cp:lastPrinted>
  <dcterms:created xsi:type="dcterms:W3CDTF">2020-01-16T22:00:00Z</dcterms:created>
  <dcterms:modified xsi:type="dcterms:W3CDTF">2020-01-17T13:34:00Z</dcterms:modified>
</cp:coreProperties>
</file>