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2D4" w:rsidRPr="00E232D4" w:rsidRDefault="00E232D4" w:rsidP="00E232D4">
      <w:pPr>
        <w:tabs>
          <w:tab w:val="center" w:pos="4608"/>
        </w:tabs>
        <w:spacing w:after="0" w:line="240" w:lineRule="auto"/>
        <w:jc w:val="center"/>
        <w:rPr>
          <w:rFonts w:ascii="Footlight MT Light" w:eastAsia="Times New Roman" w:hAnsi="Footlight MT Light"/>
          <w:b/>
          <w:sz w:val="32"/>
          <w:szCs w:val="20"/>
        </w:rPr>
      </w:pPr>
      <w:bookmarkStart w:id="0" w:name="_GoBack"/>
      <w:bookmarkEnd w:id="0"/>
      <w:r w:rsidRPr="00E232D4">
        <w:rPr>
          <w:rFonts w:ascii="Footlight MT Light" w:eastAsia="Times New Roman" w:hAnsi="Footlight MT Light"/>
          <w:b/>
          <w:sz w:val="32"/>
          <w:szCs w:val="20"/>
        </w:rPr>
        <w:t>TOWN OF PLATTSBURGH</w:t>
      </w:r>
    </w:p>
    <w:p w:rsidR="00E232D4" w:rsidRPr="00E232D4" w:rsidRDefault="00E232D4" w:rsidP="00E232D4">
      <w:pPr>
        <w:keepNext/>
        <w:tabs>
          <w:tab w:val="center" w:pos="4608"/>
        </w:tabs>
        <w:spacing w:after="0" w:line="240" w:lineRule="auto"/>
        <w:jc w:val="center"/>
        <w:outlineLvl w:val="0"/>
        <w:rPr>
          <w:rFonts w:ascii="Footlight MT Light" w:eastAsia="Times New Roman" w:hAnsi="Footlight MT Light"/>
          <w:b/>
          <w:sz w:val="32"/>
          <w:szCs w:val="20"/>
        </w:rPr>
      </w:pPr>
      <w:r w:rsidRPr="00E232D4">
        <w:rPr>
          <w:rFonts w:ascii="Footlight MT Light" w:eastAsia="Times New Roman" w:hAnsi="Footlight MT Light"/>
          <w:b/>
          <w:sz w:val="32"/>
          <w:szCs w:val="20"/>
        </w:rPr>
        <w:t>TOWN BOARD MEETING</w:t>
      </w:r>
    </w:p>
    <w:p w:rsidR="00E232D4" w:rsidRPr="00E232D4" w:rsidRDefault="00E232D4" w:rsidP="00E232D4">
      <w:pPr>
        <w:tabs>
          <w:tab w:val="center" w:pos="4608"/>
        </w:tabs>
        <w:spacing w:after="0" w:line="240" w:lineRule="auto"/>
        <w:jc w:val="center"/>
        <w:rPr>
          <w:rFonts w:ascii="Footlight MT Light" w:eastAsia="Times New Roman" w:hAnsi="Footlight MT Light"/>
          <w:b/>
          <w:sz w:val="32"/>
          <w:szCs w:val="20"/>
        </w:rPr>
      </w:pPr>
      <w:r>
        <w:rPr>
          <w:rFonts w:ascii="Footlight MT Light" w:eastAsia="Times New Roman" w:hAnsi="Footlight MT Light"/>
          <w:b/>
          <w:sz w:val="32"/>
          <w:szCs w:val="20"/>
        </w:rPr>
        <w:t>December 2, 2021</w:t>
      </w:r>
    </w:p>
    <w:p w:rsidR="00E232D4" w:rsidRPr="00E232D4" w:rsidRDefault="00E232D4" w:rsidP="00E232D4">
      <w:pPr>
        <w:tabs>
          <w:tab w:val="left" w:pos="576"/>
          <w:tab w:val="left" w:pos="2304"/>
          <w:tab w:val="left" w:pos="6480"/>
          <w:tab w:val="left" w:pos="7488"/>
          <w:tab w:val="left" w:pos="11232"/>
        </w:tabs>
        <w:spacing w:after="0" w:line="240" w:lineRule="auto"/>
        <w:jc w:val="both"/>
        <w:rPr>
          <w:rFonts w:ascii="Times New Roman" w:eastAsia="Times New Roman" w:hAnsi="Times New Roman"/>
        </w:rPr>
      </w:pPr>
    </w:p>
    <w:p w:rsidR="00E232D4" w:rsidRPr="00667288" w:rsidRDefault="00E232D4" w:rsidP="00E232D4">
      <w:pPr>
        <w:keepNext/>
        <w:tabs>
          <w:tab w:val="left" w:pos="576"/>
          <w:tab w:val="left" w:pos="2304"/>
          <w:tab w:val="left" w:pos="6480"/>
          <w:tab w:val="left" w:pos="7488"/>
          <w:tab w:val="left" w:pos="11232"/>
        </w:tabs>
        <w:overflowPunct w:val="0"/>
        <w:autoSpaceDE w:val="0"/>
        <w:autoSpaceDN w:val="0"/>
        <w:adjustRightInd w:val="0"/>
        <w:spacing w:after="0" w:line="240" w:lineRule="auto"/>
        <w:textAlignment w:val="baseline"/>
        <w:outlineLvl w:val="3"/>
        <w:rPr>
          <w:rFonts w:ascii="Times New Roman" w:eastAsia="Times New Roman" w:hAnsi="Times New Roman"/>
          <w:b/>
          <w:u w:val="single"/>
        </w:rPr>
      </w:pPr>
      <w:r w:rsidRPr="00E232D4">
        <w:rPr>
          <w:rFonts w:ascii="Times New Roman" w:eastAsia="Times New Roman" w:hAnsi="Times New Roman"/>
          <w:b/>
          <w:u w:val="single"/>
        </w:rPr>
        <w:t xml:space="preserve">Resolution No. </w:t>
      </w:r>
      <w:r>
        <w:rPr>
          <w:rFonts w:ascii="Times New Roman" w:eastAsia="Times New Roman" w:hAnsi="Times New Roman"/>
          <w:b/>
          <w:u w:val="single"/>
        </w:rPr>
        <w:t>021-</w:t>
      </w:r>
      <w:r w:rsidR="008015DA">
        <w:rPr>
          <w:rFonts w:ascii="Times New Roman" w:eastAsia="Times New Roman" w:hAnsi="Times New Roman"/>
          <w:b/>
          <w:u w:val="single"/>
        </w:rPr>
        <w:t>210</w:t>
      </w:r>
      <w:r w:rsidRPr="00E232D4">
        <w:rPr>
          <w:rFonts w:ascii="Times New Roman" w:eastAsia="Times New Roman" w:hAnsi="Times New Roman"/>
          <w:b/>
        </w:rPr>
        <w:t xml:space="preserve">                                   </w:t>
      </w:r>
      <w:r w:rsidR="00121062">
        <w:rPr>
          <w:rFonts w:ascii="Times New Roman" w:eastAsia="Times New Roman" w:hAnsi="Times New Roman"/>
          <w:b/>
        </w:rPr>
        <w:t xml:space="preserve">          </w:t>
      </w:r>
      <w:r w:rsidR="008120E3" w:rsidRPr="00667288">
        <w:rPr>
          <w:rFonts w:ascii="Times New Roman" w:eastAsia="Times New Roman" w:hAnsi="Times New Roman"/>
          <w:b/>
          <w:u w:val="single"/>
        </w:rPr>
        <w:t xml:space="preserve">Temporary </w:t>
      </w:r>
      <w:r w:rsidR="005D7E46" w:rsidRPr="00667288">
        <w:rPr>
          <w:rFonts w:ascii="Times New Roman" w:eastAsia="Times New Roman" w:hAnsi="Times New Roman"/>
          <w:b/>
          <w:u w:val="single"/>
        </w:rPr>
        <w:t>Emergency</w:t>
      </w:r>
      <w:r w:rsidR="008120E3" w:rsidRPr="00667288">
        <w:rPr>
          <w:rFonts w:ascii="Times New Roman" w:eastAsia="Times New Roman" w:hAnsi="Times New Roman"/>
          <w:b/>
          <w:u w:val="single"/>
        </w:rPr>
        <w:t xml:space="preserve"> D</w:t>
      </w:r>
      <w:r w:rsidR="00667288">
        <w:rPr>
          <w:rFonts w:ascii="Times New Roman" w:eastAsia="Times New Roman" w:hAnsi="Times New Roman"/>
          <w:b/>
          <w:u w:val="single"/>
        </w:rPr>
        <w:t>og Control</w:t>
      </w:r>
      <w:r w:rsidRPr="00667288">
        <w:rPr>
          <w:rFonts w:ascii="Times New Roman" w:eastAsia="Times New Roman" w:hAnsi="Times New Roman"/>
          <w:b/>
          <w:u w:val="single"/>
        </w:rPr>
        <w:t xml:space="preserve"> Services</w:t>
      </w:r>
    </w:p>
    <w:p w:rsidR="007B2191" w:rsidRDefault="007B2191" w:rsidP="007B2191">
      <w:pPr>
        <w:spacing w:after="0" w:line="240" w:lineRule="auto"/>
        <w:jc w:val="both"/>
        <w:rPr>
          <w:rFonts w:ascii="Times New Roman" w:eastAsia="Times New Roman" w:hAnsi="Times New Roman"/>
          <w:b/>
        </w:rPr>
      </w:pPr>
    </w:p>
    <w:p w:rsidR="007B2191" w:rsidRDefault="007B2191" w:rsidP="007B2191">
      <w:pPr>
        <w:spacing w:after="0" w:line="240" w:lineRule="auto"/>
        <w:ind w:firstLine="720"/>
        <w:jc w:val="both"/>
        <w:rPr>
          <w:rFonts w:ascii="Times New Roman" w:eastAsia="Times New Roman" w:hAnsi="Times New Roman"/>
          <w:b/>
        </w:rPr>
      </w:pPr>
    </w:p>
    <w:p w:rsidR="007B2191" w:rsidRDefault="007B2191" w:rsidP="007B2191">
      <w:pPr>
        <w:spacing w:after="0" w:line="240" w:lineRule="auto"/>
        <w:ind w:firstLine="720"/>
        <w:jc w:val="both"/>
        <w:rPr>
          <w:rFonts w:ascii="Times New Roman" w:eastAsia="Times New Roman" w:hAnsi="Times New Roman"/>
        </w:rPr>
      </w:pPr>
      <w:r>
        <w:rPr>
          <w:rFonts w:ascii="Times New Roman" w:eastAsia="Times New Roman" w:hAnsi="Times New Roman"/>
          <w:b/>
        </w:rPr>
        <w:t xml:space="preserve">WHEREAS, </w:t>
      </w:r>
      <w:r w:rsidR="00DC043F">
        <w:rPr>
          <w:rFonts w:ascii="Times New Roman" w:eastAsia="Times New Roman" w:hAnsi="Times New Roman"/>
        </w:rPr>
        <w:t>Katie</w:t>
      </w:r>
      <w:r w:rsidR="00712BC4">
        <w:rPr>
          <w:rFonts w:ascii="Times New Roman" w:eastAsia="Times New Roman" w:hAnsi="Times New Roman"/>
        </w:rPr>
        <w:t xml:space="preserve"> Kalluche, Town Clerk has meet with a perspective candidate  as </w:t>
      </w:r>
      <w:r>
        <w:rPr>
          <w:rFonts w:ascii="Times New Roman" w:eastAsia="Times New Roman" w:hAnsi="Times New Roman"/>
          <w:bCs/>
        </w:rPr>
        <w:t xml:space="preserve">currently </w:t>
      </w:r>
      <w:r w:rsidRPr="007B2191">
        <w:rPr>
          <w:rFonts w:ascii="Times New Roman" w:eastAsia="Times New Roman" w:hAnsi="Times New Roman"/>
        </w:rPr>
        <w:t>the</w:t>
      </w:r>
      <w:r>
        <w:rPr>
          <w:rFonts w:ascii="Times New Roman" w:eastAsia="Times New Roman" w:hAnsi="Times New Roman"/>
        </w:rPr>
        <w:t xml:space="preserve"> town is</w:t>
      </w:r>
      <w:r w:rsidRPr="007B2191">
        <w:rPr>
          <w:rFonts w:ascii="Times New Roman" w:eastAsia="Times New Roman" w:hAnsi="Times New Roman"/>
        </w:rPr>
        <w:t xml:space="preserve"> </w:t>
      </w:r>
      <w:r>
        <w:rPr>
          <w:rFonts w:ascii="Times New Roman" w:eastAsia="Times New Roman" w:hAnsi="Times New Roman"/>
          <w:bCs/>
        </w:rPr>
        <w:t>in need of licensed Dog Control services</w:t>
      </w:r>
      <w:r w:rsidR="00712BC4">
        <w:rPr>
          <w:rFonts w:ascii="Times New Roman" w:eastAsia="Times New Roman" w:hAnsi="Times New Roman"/>
          <w:bCs/>
        </w:rPr>
        <w:t>;</w:t>
      </w:r>
      <w:r>
        <w:rPr>
          <w:rFonts w:ascii="Times New Roman" w:eastAsia="Times New Roman" w:hAnsi="Times New Roman"/>
          <w:bCs/>
        </w:rPr>
        <w:t xml:space="preserve"> and</w:t>
      </w:r>
      <w:r w:rsidR="00712BC4">
        <w:rPr>
          <w:rFonts w:ascii="Times New Roman" w:eastAsia="Times New Roman" w:hAnsi="Times New Roman"/>
          <w:bCs/>
        </w:rPr>
        <w:t>,</w:t>
      </w:r>
      <w:r>
        <w:rPr>
          <w:rFonts w:ascii="Times New Roman" w:eastAsia="Times New Roman" w:hAnsi="Times New Roman"/>
          <w:bCs/>
        </w:rPr>
        <w:t xml:space="preserve"> </w:t>
      </w:r>
    </w:p>
    <w:p w:rsidR="001414BF" w:rsidRPr="006575EA" w:rsidRDefault="001414BF" w:rsidP="00E232D4">
      <w:pPr>
        <w:spacing w:after="0" w:line="240" w:lineRule="auto"/>
        <w:ind w:firstLine="720"/>
        <w:jc w:val="both"/>
        <w:rPr>
          <w:rFonts w:ascii="Times New Roman" w:eastAsia="Times New Roman" w:hAnsi="Times New Roman"/>
          <w:bCs/>
        </w:rPr>
      </w:pPr>
    </w:p>
    <w:p w:rsidR="00E232D4" w:rsidRPr="00E232D4" w:rsidRDefault="00E232D4" w:rsidP="00E232D4">
      <w:pPr>
        <w:spacing w:after="0" w:line="240" w:lineRule="auto"/>
        <w:ind w:firstLine="720"/>
        <w:jc w:val="both"/>
        <w:rPr>
          <w:rFonts w:ascii="Times New Roman" w:eastAsia="Times New Roman" w:hAnsi="Times New Roman"/>
        </w:rPr>
      </w:pPr>
      <w:r w:rsidRPr="00E232D4">
        <w:rPr>
          <w:rFonts w:ascii="Times New Roman" w:eastAsia="Times New Roman" w:hAnsi="Times New Roman"/>
          <w:b/>
        </w:rPr>
        <w:t>WHEREAS</w:t>
      </w:r>
      <w:r w:rsidRPr="00E232D4">
        <w:rPr>
          <w:rFonts w:ascii="Times New Roman" w:eastAsia="Times New Roman" w:hAnsi="Times New Roman"/>
        </w:rPr>
        <w:t xml:space="preserve">, </w:t>
      </w:r>
      <w:r>
        <w:rPr>
          <w:rFonts w:ascii="Times New Roman" w:eastAsia="Times New Roman" w:hAnsi="Times New Roman"/>
        </w:rPr>
        <w:t>Jody</w:t>
      </w:r>
      <w:r w:rsidR="006F0389">
        <w:rPr>
          <w:rFonts w:ascii="Times New Roman" w:eastAsia="Times New Roman" w:hAnsi="Times New Roman"/>
        </w:rPr>
        <w:t xml:space="preserve"> </w:t>
      </w:r>
      <w:proofErr w:type="spellStart"/>
      <w:r w:rsidR="006F0389">
        <w:rPr>
          <w:rFonts w:ascii="Times New Roman" w:eastAsia="Times New Roman" w:hAnsi="Times New Roman"/>
        </w:rPr>
        <w:t>Perrea</w:t>
      </w:r>
      <w:proofErr w:type="spellEnd"/>
      <w:r w:rsidR="00EA0131">
        <w:rPr>
          <w:rFonts w:ascii="Times New Roman" w:eastAsia="Times New Roman" w:hAnsi="Times New Roman"/>
        </w:rPr>
        <w:t xml:space="preserve"> is </w:t>
      </w:r>
      <w:r w:rsidR="000D29AA">
        <w:rPr>
          <w:rFonts w:ascii="Times New Roman" w:eastAsia="Times New Roman" w:hAnsi="Times New Roman"/>
        </w:rPr>
        <w:t>a licensed DCO</w:t>
      </w:r>
      <w:r w:rsidR="00EA0131">
        <w:rPr>
          <w:rFonts w:ascii="Times New Roman" w:eastAsia="Times New Roman" w:hAnsi="Times New Roman"/>
        </w:rPr>
        <w:t xml:space="preserve"> and</w:t>
      </w:r>
      <w:r w:rsidR="00BA4ACD">
        <w:rPr>
          <w:rFonts w:ascii="Times New Roman" w:eastAsia="Times New Roman" w:hAnsi="Times New Roman"/>
        </w:rPr>
        <w:t xml:space="preserve"> currently</w:t>
      </w:r>
      <w:r w:rsidR="00EA0131">
        <w:rPr>
          <w:rFonts w:ascii="Times New Roman" w:eastAsia="Times New Roman" w:hAnsi="Times New Roman"/>
        </w:rPr>
        <w:t xml:space="preserve"> serving in </w:t>
      </w:r>
      <w:r w:rsidR="000D29AA">
        <w:rPr>
          <w:rFonts w:ascii="Times New Roman" w:eastAsia="Times New Roman" w:hAnsi="Times New Roman"/>
        </w:rPr>
        <w:t>neighboring towns</w:t>
      </w:r>
      <w:r w:rsidRPr="00E232D4">
        <w:rPr>
          <w:rFonts w:ascii="Times New Roman" w:eastAsia="Times New Roman" w:hAnsi="Times New Roman"/>
        </w:rPr>
        <w:t xml:space="preserve"> is willing to contract with the Town of Plattsburgh</w:t>
      </w:r>
      <w:r w:rsidR="00BA4ACD">
        <w:rPr>
          <w:rFonts w:ascii="Times New Roman" w:eastAsia="Times New Roman" w:hAnsi="Times New Roman"/>
        </w:rPr>
        <w:t>, as an</w:t>
      </w:r>
      <w:r w:rsidR="00BA4ACD" w:rsidRPr="00E232D4">
        <w:rPr>
          <w:rFonts w:ascii="Times New Roman" w:eastAsia="Times New Roman" w:hAnsi="Times New Roman"/>
        </w:rPr>
        <w:t xml:space="preserve"> independent contractor</w:t>
      </w:r>
      <w:r w:rsidR="00BA4ACD">
        <w:rPr>
          <w:rFonts w:ascii="Times New Roman" w:eastAsia="Times New Roman" w:hAnsi="Times New Roman"/>
        </w:rPr>
        <w:t xml:space="preserve"> </w:t>
      </w:r>
      <w:r w:rsidR="005C1850" w:rsidRPr="00E232D4">
        <w:rPr>
          <w:rFonts w:ascii="Times New Roman" w:eastAsia="Times New Roman" w:hAnsi="Times New Roman"/>
        </w:rPr>
        <w:t>for</w:t>
      </w:r>
      <w:r w:rsidRPr="00E232D4">
        <w:rPr>
          <w:rFonts w:ascii="Times New Roman" w:eastAsia="Times New Roman" w:hAnsi="Times New Roman"/>
        </w:rPr>
        <w:t xml:space="preserve"> sharing such responsibility </w:t>
      </w:r>
      <w:r w:rsidR="002F547C">
        <w:rPr>
          <w:rFonts w:ascii="Times New Roman" w:eastAsia="Times New Roman" w:hAnsi="Times New Roman"/>
        </w:rPr>
        <w:t xml:space="preserve">on an </w:t>
      </w:r>
      <w:r w:rsidRPr="00E232D4">
        <w:rPr>
          <w:rFonts w:ascii="Times New Roman" w:eastAsia="Times New Roman" w:hAnsi="Times New Roman"/>
        </w:rPr>
        <w:t xml:space="preserve">as needed or emergency basis; now therefore be it    </w:t>
      </w:r>
    </w:p>
    <w:p w:rsidR="00E232D4" w:rsidRPr="00E232D4" w:rsidRDefault="00E232D4" w:rsidP="00E232D4">
      <w:pPr>
        <w:spacing w:before="360" w:after="0" w:line="240" w:lineRule="auto"/>
        <w:ind w:right="216" w:firstLine="720"/>
        <w:jc w:val="both"/>
        <w:rPr>
          <w:rFonts w:ascii="Times New Roman" w:eastAsia="Times New Roman" w:hAnsi="Times New Roman"/>
        </w:rPr>
      </w:pPr>
      <w:r w:rsidRPr="00E232D4">
        <w:rPr>
          <w:rFonts w:ascii="Times New Roman" w:eastAsia="Times New Roman" w:hAnsi="Times New Roman"/>
          <w:b/>
        </w:rPr>
        <w:t>RESOLVED</w:t>
      </w:r>
      <w:r w:rsidRPr="00E232D4">
        <w:rPr>
          <w:rFonts w:ascii="Times New Roman" w:eastAsia="Times New Roman" w:hAnsi="Times New Roman"/>
        </w:rPr>
        <w:t xml:space="preserve">, that the Supervisor enter into the attached Agreement between the Town of Plattsburgh, a municipal corporation existing pursuant to the Laws of the State of New York, having its principal office and place of business at 151 Banker Road, Plattsburgh, Clinton County, New York, herein after the "Town", and </w:t>
      </w:r>
      <w:r>
        <w:rPr>
          <w:rFonts w:ascii="Times New Roman" w:eastAsia="Times New Roman" w:hAnsi="Times New Roman"/>
        </w:rPr>
        <w:t>Jody</w:t>
      </w:r>
      <w:r w:rsidR="00D51EB6">
        <w:rPr>
          <w:rFonts w:ascii="Times New Roman" w:eastAsia="Times New Roman" w:hAnsi="Times New Roman"/>
        </w:rPr>
        <w:t xml:space="preserve"> Perrea</w:t>
      </w:r>
      <w:r w:rsidRPr="00E232D4">
        <w:rPr>
          <w:rFonts w:ascii="Times New Roman" w:eastAsia="Times New Roman" w:hAnsi="Times New Roman"/>
        </w:rPr>
        <w:t xml:space="preserve"> herein after the "Contractor"; and, be it further</w:t>
      </w:r>
    </w:p>
    <w:p w:rsidR="00E232D4" w:rsidRPr="00E232D4" w:rsidRDefault="00E232D4" w:rsidP="00E232D4">
      <w:pPr>
        <w:widowControl w:val="0"/>
        <w:autoSpaceDE w:val="0"/>
        <w:autoSpaceDN w:val="0"/>
        <w:spacing w:after="0" w:line="240" w:lineRule="auto"/>
        <w:jc w:val="both"/>
        <w:rPr>
          <w:rFonts w:ascii="Times New Roman" w:eastAsia="Times New Roman" w:hAnsi="Times New Roman"/>
        </w:rPr>
      </w:pPr>
    </w:p>
    <w:p w:rsidR="00E232D4" w:rsidRPr="00E232D4" w:rsidRDefault="00E232D4" w:rsidP="00A10193">
      <w:pPr>
        <w:spacing w:after="0" w:line="240" w:lineRule="auto"/>
        <w:ind w:left="720" w:right="72"/>
        <w:jc w:val="both"/>
        <w:rPr>
          <w:rFonts w:ascii="Times New Roman" w:eastAsia="Times New Roman" w:hAnsi="Times New Roman"/>
        </w:rPr>
      </w:pPr>
      <w:r w:rsidRPr="00E232D4">
        <w:rPr>
          <w:rFonts w:ascii="Times New Roman" w:eastAsia="Times New Roman" w:hAnsi="Times New Roman"/>
          <w:b/>
          <w:bCs/>
        </w:rPr>
        <w:t xml:space="preserve">RESOLVED, </w:t>
      </w:r>
      <w:r w:rsidRPr="00E232D4">
        <w:rPr>
          <w:rFonts w:ascii="Times New Roman" w:eastAsia="Times New Roman" w:hAnsi="Times New Roman"/>
        </w:rPr>
        <w:t>in consideration of the mutual</w:t>
      </w:r>
      <w:r w:rsidR="00A10193">
        <w:rPr>
          <w:rFonts w:ascii="Times New Roman" w:eastAsia="Times New Roman" w:hAnsi="Times New Roman"/>
        </w:rPr>
        <w:t xml:space="preserve"> </w:t>
      </w:r>
      <w:r w:rsidRPr="00E232D4">
        <w:rPr>
          <w:rFonts w:ascii="Times New Roman" w:eastAsia="Times New Roman" w:hAnsi="Times New Roman"/>
        </w:rPr>
        <w:t>promises herein contained, the</w:t>
      </w:r>
      <w:r w:rsidR="00A10193">
        <w:rPr>
          <w:rFonts w:ascii="Times New Roman" w:eastAsia="Times New Roman" w:hAnsi="Times New Roman"/>
        </w:rPr>
        <w:t xml:space="preserve"> </w:t>
      </w:r>
      <w:r w:rsidRPr="00E232D4">
        <w:rPr>
          <w:rFonts w:ascii="Times New Roman" w:eastAsia="Times New Roman" w:hAnsi="Times New Roman"/>
        </w:rPr>
        <w:t>Town does engage</w:t>
      </w:r>
      <w:r w:rsidR="00536733">
        <w:rPr>
          <w:rFonts w:ascii="Times New Roman" w:eastAsia="Times New Roman" w:hAnsi="Times New Roman"/>
        </w:rPr>
        <w:t xml:space="preserve"> </w:t>
      </w:r>
      <w:r w:rsidRPr="00E232D4">
        <w:rPr>
          <w:rFonts w:ascii="Times New Roman" w:eastAsia="Times New Roman" w:hAnsi="Times New Roman"/>
        </w:rPr>
        <w:t xml:space="preserve">the Contractor to furnish emergency dog control services to the Town </w:t>
      </w:r>
      <w:r w:rsidRPr="00E232D4">
        <w:rPr>
          <w:rFonts w:ascii="Times New Roman" w:eastAsia="Times New Roman" w:hAnsi="Times New Roman"/>
          <w:spacing w:val="-2"/>
        </w:rPr>
        <w:t>commencing</w:t>
      </w:r>
      <w:r w:rsidR="000D737C">
        <w:rPr>
          <w:rFonts w:ascii="Times New Roman" w:eastAsia="Times New Roman" w:hAnsi="Times New Roman"/>
          <w:spacing w:val="-2"/>
        </w:rPr>
        <w:t xml:space="preserve"> </w:t>
      </w:r>
      <w:r>
        <w:rPr>
          <w:rFonts w:ascii="Times New Roman" w:eastAsia="Times New Roman" w:hAnsi="Times New Roman"/>
          <w:spacing w:val="-2"/>
        </w:rPr>
        <w:t>November 22, 2011</w:t>
      </w:r>
      <w:r w:rsidRPr="00E232D4">
        <w:rPr>
          <w:rFonts w:ascii="Times New Roman" w:eastAsia="Times New Roman" w:hAnsi="Times New Roman"/>
        </w:rPr>
        <w:t xml:space="preserve"> and ending December 31, 20</w:t>
      </w:r>
      <w:r>
        <w:rPr>
          <w:rFonts w:ascii="Times New Roman" w:eastAsia="Times New Roman" w:hAnsi="Times New Roman"/>
        </w:rPr>
        <w:t>21</w:t>
      </w:r>
      <w:r w:rsidRPr="00E232D4">
        <w:rPr>
          <w:rFonts w:ascii="Times New Roman" w:eastAsia="Times New Roman" w:hAnsi="Times New Roman"/>
        </w:rPr>
        <w:t>, as in the attached Agreement; and be it further</w:t>
      </w:r>
    </w:p>
    <w:p w:rsidR="00E232D4" w:rsidRPr="00E232D4" w:rsidRDefault="00E232D4" w:rsidP="00E232D4">
      <w:pPr>
        <w:spacing w:after="0" w:line="240" w:lineRule="auto"/>
        <w:ind w:firstLine="720"/>
        <w:jc w:val="both"/>
        <w:rPr>
          <w:rFonts w:ascii="Times New Roman" w:eastAsia="Times New Roman" w:hAnsi="Times New Roman"/>
          <w:b/>
        </w:rPr>
      </w:pPr>
    </w:p>
    <w:p w:rsidR="00E232D4" w:rsidRPr="00E232D4" w:rsidRDefault="00E232D4" w:rsidP="00E232D4">
      <w:pPr>
        <w:spacing w:after="0" w:line="240" w:lineRule="auto"/>
        <w:ind w:firstLine="720"/>
        <w:jc w:val="both"/>
        <w:rPr>
          <w:rFonts w:ascii="Times New Roman" w:eastAsia="Times New Roman" w:hAnsi="Times New Roman"/>
        </w:rPr>
      </w:pPr>
      <w:r w:rsidRPr="00E232D4">
        <w:rPr>
          <w:rFonts w:ascii="Times New Roman" w:eastAsia="Times New Roman" w:hAnsi="Times New Roman"/>
          <w:b/>
        </w:rPr>
        <w:t xml:space="preserve">RESOLVED, </w:t>
      </w:r>
      <w:r w:rsidRPr="00E232D4">
        <w:rPr>
          <w:rFonts w:ascii="Times New Roman" w:eastAsia="Times New Roman" w:hAnsi="Times New Roman"/>
        </w:rPr>
        <w:t xml:space="preserve">that after the Town Attorney’s review, the Supervisor be authorized to sign said Agreement between </w:t>
      </w:r>
      <w:r>
        <w:rPr>
          <w:rFonts w:ascii="Times New Roman" w:eastAsia="Times New Roman" w:hAnsi="Times New Roman"/>
        </w:rPr>
        <w:t>Jody</w:t>
      </w:r>
      <w:r w:rsidR="00345047">
        <w:rPr>
          <w:rFonts w:ascii="Times New Roman" w:eastAsia="Times New Roman" w:hAnsi="Times New Roman"/>
        </w:rPr>
        <w:t xml:space="preserve"> </w:t>
      </w:r>
      <w:proofErr w:type="spellStart"/>
      <w:r w:rsidR="005C1850">
        <w:rPr>
          <w:rFonts w:ascii="Times New Roman" w:eastAsia="Times New Roman" w:hAnsi="Times New Roman"/>
        </w:rPr>
        <w:t>Perrea</w:t>
      </w:r>
      <w:proofErr w:type="spellEnd"/>
      <w:r w:rsidR="005C1850">
        <w:rPr>
          <w:rFonts w:ascii="Times New Roman" w:eastAsia="Times New Roman" w:hAnsi="Times New Roman"/>
        </w:rPr>
        <w:t xml:space="preserve"> </w:t>
      </w:r>
      <w:r w:rsidR="005C1850" w:rsidRPr="00E232D4">
        <w:rPr>
          <w:rFonts w:ascii="Times New Roman" w:eastAsia="Times New Roman" w:hAnsi="Times New Roman"/>
        </w:rPr>
        <w:t>and</w:t>
      </w:r>
      <w:r w:rsidRPr="00E232D4">
        <w:rPr>
          <w:rFonts w:ascii="Times New Roman" w:eastAsia="Times New Roman" w:hAnsi="Times New Roman"/>
        </w:rPr>
        <w:t xml:space="preserve"> the Town of Plattsburgh to follow the provisions of Article 7 of the Agriculture and Markets Law and any rules and regulation promulgated pursuant thereto in relation to the seizure, holding, care, redemption and disposition of seized dogs, in The Town of Plattsburgh; and be it further</w:t>
      </w:r>
    </w:p>
    <w:p w:rsidR="00E232D4" w:rsidRPr="00E232D4" w:rsidRDefault="00E232D4" w:rsidP="00E232D4">
      <w:pPr>
        <w:spacing w:after="0" w:line="240" w:lineRule="auto"/>
        <w:jc w:val="both"/>
        <w:rPr>
          <w:rFonts w:ascii="Times New Roman" w:eastAsia="Times New Roman" w:hAnsi="Times New Roman"/>
        </w:rPr>
      </w:pPr>
    </w:p>
    <w:p w:rsidR="00E232D4" w:rsidRPr="00121062" w:rsidRDefault="00E232D4" w:rsidP="00121062">
      <w:pPr>
        <w:spacing w:after="0" w:line="240" w:lineRule="auto"/>
        <w:ind w:firstLine="720"/>
        <w:jc w:val="both"/>
        <w:rPr>
          <w:rFonts w:ascii="Times New Roman" w:eastAsia="Times New Roman" w:hAnsi="Times New Roman"/>
        </w:rPr>
      </w:pPr>
      <w:r w:rsidRPr="00E232D4">
        <w:rPr>
          <w:rFonts w:ascii="Times New Roman" w:eastAsia="Times New Roman" w:hAnsi="Times New Roman"/>
          <w:b/>
        </w:rPr>
        <w:t>RESOLVED</w:t>
      </w:r>
      <w:r w:rsidRPr="00E232D4">
        <w:rPr>
          <w:rFonts w:ascii="Times New Roman" w:eastAsia="Times New Roman" w:hAnsi="Times New Roman"/>
        </w:rPr>
        <w:t xml:space="preserve">, that a copy of this Resolution be given to the </w:t>
      </w:r>
      <w:r w:rsidR="00D91F5B">
        <w:rPr>
          <w:rFonts w:ascii="Times New Roman" w:eastAsia="Times New Roman" w:hAnsi="Times New Roman"/>
        </w:rPr>
        <w:t>Town Clerk</w:t>
      </w:r>
      <w:r w:rsidRPr="00E232D4">
        <w:rPr>
          <w:rFonts w:ascii="Times New Roman" w:eastAsia="Times New Roman" w:hAnsi="Times New Roman"/>
        </w:rPr>
        <w:t xml:space="preserve"> and </w:t>
      </w:r>
      <w:r w:rsidR="00DC043F">
        <w:rPr>
          <w:rFonts w:ascii="Times New Roman" w:eastAsia="Times New Roman" w:hAnsi="Times New Roman"/>
        </w:rPr>
        <w:t>Finance Manager</w:t>
      </w:r>
      <w:r w:rsidRPr="00E232D4">
        <w:rPr>
          <w:rFonts w:ascii="Times New Roman" w:eastAsia="Times New Roman" w:hAnsi="Times New Roman"/>
        </w:rPr>
        <w:t>.</w:t>
      </w:r>
    </w:p>
    <w:p w:rsidR="00E232D4" w:rsidRDefault="00E232D4" w:rsidP="00E232D4">
      <w:pPr>
        <w:spacing w:after="0" w:line="240" w:lineRule="auto"/>
        <w:jc w:val="both"/>
        <w:rPr>
          <w:rFonts w:ascii="Times New Roman" w:eastAsia="Times New Roman" w:hAnsi="Times New Roman"/>
          <w:b/>
        </w:rPr>
      </w:pPr>
    </w:p>
    <w:p w:rsidR="00E232D4" w:rsidRDefault="00E232D4" w:rsidP="00E232D4">
      <w:pPr>
        <w:spacing w:after="0" w:line="240" w:lineRule="auto"/>
        <w:outlineLvl w:val="0"/>
        <w:rPr>
          <w:rFonts w:ascii="Times New Roman" w:eastAsia="Times New Roman" w:hAnsi="Times New Roman"/>
          <w:b/>
          <w:sz w:val="24"/>
          <w:szCs w:val="24"/>
        </w:rPr>
      </w:pPr>
      <w:r w:rsidRPr="00E232D4">
        <w:rPr>
          <w:rFonts w:ascii="Times New Roman" w:eastAsia="Times New Roman" w:hAnsi="Times New Roman"/>
          <w:b/>
          <w:sz w:val="24"/>
          <w:szCs w:val="24"/>
        </w:rPr>
        <w:t xml:space="preserve">Motion: </w:t>
      </w:r>
    </w:p>
    <w:p w:rsidR="00E232D4" w:rsidRPr="00E232D4" w:rsidRDefault="00E232D4" w:rsidP="00E232D4">
      <w:pPr>
        <w:spacing w:after="0" w:line="240" w:lineRule="auto"/>
        <w:outlineLvl w:val="0"/>
        <w:rPr>
          <w:rFonts w:ascii="Times New Roman" w:eastAsia="Times New Roman" w:hAnsi="Times New Roman"/>
          <w:b/>
          <w:sz w:val="24"/>
          <w:szCs w:val="24"/>
        </w:rPr>
      </w:pPr>
    </w:p>
    <w:p w:rsidR="00E232D4" w:rsidRDefault="00E232D4" w:rsidP="00E232D4">
      <w:pPr>
        <w:spacing w:after="0" w:line="240" w:lineRule="auto"/>
        <w:outlineLvl w:val="0"/>
        <w:rPr>
          <w:rFonts w:ascii="Times New Roman" w:eastAsia="Times New Roman" w:hAnsi="Times New Roman"/>
          <w:b/>
          <w:sz w:val="24"/>
          <w:szCs w:val="24"/>
        </w:rPr>
      </w:pPr>
      <w:r w:rsidRPr="00E232D4">
        <w:rPr>
          <w:rFonts w:ascii="Times New Roman" w:eastAsia="Times New Roman" w:hAnsi="Times New Roman"/>
          <w:b/>
          <w:sz w:val="24"/>
          <w:szCs w:val="24"/>
        </w:rPr>
        <w:t xml:space="preserve">Seconded by: </w:t>
      </w:r>
    </w:p>
    <w:p w:rsidR="00E232D4" w:rsidRPr="00E232D4" w:rsidRDefault="00E232D4" w:rsidP="00E232D4">
      <w:pPr>
        <w:spacing w:after="0" w:line="240" w:lineRule="auto"/>
        <w:outlineLvl w:val="0"/>
        <w:rPr>
          <w:rFonts w:ascii="Times New Roman" w:eastAsia="Times New Roman" w:hAnsi="Times New Roman"/>
          <w:b/>
          <w:sz w:val="24"/>
          <w:szCs w:val="24"/>
        </w:rPr>
      </w:pPr>
    </w:p>
    <w:p w:rsidR="00E232D4" w:rsidRPr="00E232D4" w:rsidRDefault="00E232D4" w:rsidP="00E232D4">
      <w:pPr>
        <w:spacing w:after="0" w:line="240" w:lineRule="auto"/>
        <w:outlineLvl w:val="0"/>
        <w:rPr>
          <w:rFonts w:ascii="Times New Roman" w:eastAsia="Times New Roman" w:hAnsi="Times New Roman"/>
          <w:b/>
          <w:sz w:val="24"/>
          <w:szCs w:val="24"/>
        </w:rPr>
      </w:pPr>
      <w:r w:rsidRPr="00E232D4">
        <w:rPr>
          <w:rFonts w:ascii="Times New Roman" w:eastAsia="Times New Roman" w:hAnsi="Times New Roman"/>
          <w:b/>
          <w:sz w:val="24"/>
          <w:szCs w:val="24"/>
        </w:rPr>
        <w:t xml:space="preserve">Discussion: </w:t>
      </w:r>
    </w:p>
    <w:p w:rsidR="00E232D4" w:rsidRPr="00E232D4" w:rsidRDefault="00E232D4" w:rsidP="00E232D4">
      <w:pPr>
        <w:spacing w:after="0" w:line="240" w:lineRule="auto"/>
        <w:outlineLvl w:val="0"/>
        <w:rPr>
          <w:rFonts w:ascii="Times New Roman" w:eastAsia="Times New Roman" w:hAnsi="Times New Roman"/>
          <w:b/>
          <w:sz w:val="24"/>
          <w:szCs w:val="24"/>
        </w:rPr>
      </w:pPr>
    </w:p>
    <w:p w:rsidR="00E232D4" w:rsidRPr="00E232D4" w:rsidRDefault="00E232D4" w:rsidP="00E232D4">
      <w:pPr>
        <w:spacing w:after="0" w:line="240" w:lineRule="auto"/>
        <w:rPr>
          <w:rFonts w:ascii="Times New Roman" w:eastAsia="Times New Roman" w:hAnsi="Times New Roman"/>
          <w:b/>
          <w:sz w:val="24"/>
          <w:szCs w:val="24"/>
        </w:rPr>
      </w:pP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p>
    <w:p w:rsidR="00E232D4" w:rsidRPr="00E232D4" w:rsidRDefault="00E232D4" w:rsidP="00E232D4">
      <w:pPr>
        <w:spacing w:after="0" w:line="240" w:lineRule="auto"/>
        <w:rPr>
          <w:rFonts w:ascii="Times New Roman" w:eastAsia="Times New Roman" w:hAnsi="Times New Roman"/>
          <w:b/>
          <w:sz w:val="24"/>
          <w:szCs w:val="24"/>
          <w:u w:val="single"/>
        </w:rPr>
      </w:pPr>
      <w:r w:rsidRPr="00E232D4">
        <w:rPr>
          <w:rFonts w:ascii="Times New Roman" w:eastAsia="Times New Roman" w:hAnsi="Times New Roman"/>
          <w:b/>
          <w:sz w:val="24"/>
          <w:szCs w:val="24"/>
        </w:rPr>
        <w:t>Roll Call:</w:t>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u w:val="single"/>
        </w:rPr>
        <w:t>Yes</w:t>
      </w: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u w:val="single"/>
        </w:rPr>
        <w:t>No</w:t>
      </w:r>
      <w:r w:rsidRPr="00E232D4">
        <w:rPr>
          <w:rFonts w:ascii="Times New Roman" w:eastAsia="Times New Roman" w:hAnsi="Times New Roman"/>
          <w:b/>
          <w:sz w:val="24"/>
          <w:szCs w:val="24"/>
        </w:rPr>
        <w:tab/>
      </w:r>
      <w:r w:rsidRPr="00E232D4">
        <w:rPr>
          <w:rFonts w:ascii="Times New Roman" w:eastAsia="Times New Roman" w:hAnsi="Times New Roman"/>
          <w:b/>
          <w:sz w:val="24"/>
          <w:szCs w:val="24"/>
          <w:u w:val="single"/>
        </w:rPr>
        <w:t xml:space="preserve">Absent </w:t>
      </w: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u w:val="single"/>
        </w:rPr>
        <w:t>Carried</w:t>
      </w: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u w:val="single"/>
        </w:rPr>
        <w:t>Tabled</w:t>
      </w:r>
    </w:p>
    <w:p w:rsidR="00E232D4" w:rsidRPr="00E232D4" w:rsidRDefault="00E232D4" w:rsidP="00E232D4">
      <w:pPr>
        <w:spacing w:after="0" w:line="240" w:lineRule="auto"/>
        <w:rPr>
          <w:rFonts w:ascii="Times New Roman" w:eastAsia="Times New Roman" w:hAnsi="Times New Roman"/>
          <w:b/>
          <w:sz w:val="24"/>
          <w:szCs w:val="24"/>
        </w:rPr>
      </w:pPr>
      <w:r w:rsidRPr="00E232D4">
        <w:rPr>
          <w:rFonts w:ascii="Times New Roman" w:eastAsia="Times New Roman" w:hAnsi="Times New Roman"/>
          <w:b/>
          <w:sz w:val="24"/>
          <w:szCs w:val="24"/>
        </w:rPr>
        <w:t xml:space="preserve"> </w:t>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t xml:space="preserve">                                                                                                                               </w:t>
      </w:r>
    </w:p>
    <w:p w:rsidR="00E232D4" w:rsidRPr="00E232D4" w:rsidRDefault="00E232D4" w:rsidP="00E232D4">
      <w:pPr>
        <w:spacing w:after="0" w:line="240" w:lineRule="auto"/>
        <w:rPr>
          <w:rFonts w:ascii="Times New Roman" w:eastAsia="Times New Roman" w:hAnsi="Times New Roman"/>
          <w:b/>
          <w:sz w:val="24"/>
          <w:szCs w:val="24"/>
        </w:rPr>
      </w:pP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r w:rsidRPr="00E232D4">
        <w:rPr>
          <w:rFonts w:ascii="Times New Roman" w:eastAsia="Times New Roman" w:hAnsi="Times New Roman"/>
          <w:b/>
          <w:sz w:val="24"/>
          <w:szCs w:val="24"/>
        </w:rPr>
        <w:tab/>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Thomas E. Wood</w:t>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 xml:space="preserve">Meg E. </w:t>
      </w:r>
      <w:r>
        <w:rPr>
          <w:rFonts w:ascii="Times New Roman" w:eastAsia="Times New Roman" w:hAnsi="Times New Roman"/>
          <w:b/>
          <w:sz w:val="24"/>
          <w:szCs w:val="24"/>
        </w:rPr>
        <w:t xml:space="preserve">Bobbin </w:t>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Barbara E. Hebert</w:t>
      </w:r>
    </w:p>
    <w:p w:rsidR="00E232D4" w:rsidRPr="00E232D4" w:rsidRDefault="00E232D4" w:rsidP="00E232D4">
      <w:pPr>
        <w:spacing w:after="0" w:line="240" w:lineRule="auto"/>
        <w:ind w:firstLine="720"/>
        <w:rPr>
          <w:rFonts w:ascii="Times New Roman" w:eastAsia="Times New Roman" w:hAnsi="Times New Roman"/>
          <w:b/>
          <w:sz w:val="24"/>
          <w:szCs w:val="24"/>
        </w:rPr>
      </w:pPr>
      <w:r w:rsidRPr="00E232D4">
        <w:rPr>
          <w:rFonts w:ascii="Times New Roman" w:eastAsia="Times New Roman" w:hAnsi="Times New Roman"/>
          <w:b/>
          <w:sz w:val="24"/>
          <w:szCs w:val="24"/>
        </w:rPr>
        <w:t>Charles A. Kostyk</w:t>
      </w:r>
    </w:p>
    <w:p w:rsidR="00E232D4" w:rsidRPr="00E232D4" w:rsidRDefault="00E232D4" w:rsidP="00E232D4">
      <w:pPr>
        <w:spacing w:after="0" w:line="240" w:lineRule="auto"/>
        <w:ind w:firstLine="720"/>
        <w:rPr>
          <w:rFonts w:ascii="Times New Roman" w:eastAsia="Times New Roman" w:hAnsi="Times New Roman"/>
          <w:b/>
        </w:rPr>
      </w:pPr>
      <w:r w:rsidRPr="00E232D4">
        <w:rPr>
          <w:rFonts w:ascii="Times New Roman" w:eastAsia="Times New Roman" w:hAnsi="Times New Roman"/>
          <w:b/>
          <w:sz w:val="24"/>
          <w:szCs w:val="24"/>
        </w:rPr>
        <w:t xml:space="preserve">Michael S. Cashman </w:t>
      </w:r>
      <w:r w:rsidRPr="00E232D4">
        <w:rPr>
          <w:rFonts w:ascii="Times New Roman" w:eastAsia="Times New Roman" w:hAnsi="Times New Roman"/>
          <w:b/>
        </w:rPr>
        <w:tab/>
      </w:r>
    </w:p>
    <w:sectPr w:rsidR="00E232D4" w:rsidRPr="00E232D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9FC" w:rsidRDefault="001619FC" w:rsidP="001619FC">
      <w:pPr>
        <w:spacing w:after="0" w:line="240" w:lineRule="auto"/>
      </w:pPr>
      <w:r>
        <w:separator/>
      </w:r>
    </w:p>
  </w:endnote>
  <w:endnote w:type="continuationSeparator" w:id="0">
    <w:p w:rsidR="001619FC" w:rsidRDefault="001619FC" w:rsidP="00161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9FC" w:rsidRDefault="001619FC" w:rsidP="001619FC">
      <w:pPr>
        <w:spacing w:after="0" w:line="240" w:lineRule="auto"/>
      </w:pPr>
      <w:r>
        <w:separator/>
      </w:r>
    </w:p>
  </w:footnote>
  <w:footnote w:type="continuationSeparator" w:id="0">
    <w:p w:rsidR="001619FC" w:rsidRDefault="001619FC" w:rsidP="00161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748737"/>
      <w:docPartObj>
        <w:docPartGallery w:val="Watermarks"/>
        <w:docPartUnique/>
      </w:docPartObj>
    </w:sdtPr>
    <w:sdtContent>
      <w:p w:rsidR="001619FC" w:rsidRDefault="001619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FC" w:rsidRDefault="001619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2D4"/>
    <w:rsid w:val="00044D0A"/>
    <w:rsid w:val="000D29AA"/>
    <w:rsid w:val="000D737C"/>
    <w:rsid w:val="00121062"/>
    <w:rsid w:val="001414BF"/>
    <w:rsid w:val="001619FC"/>
    <w:rsid w:val="00293031"/>
    <w:rsid w:val="002F547C"/>
    <w:rsid w:val="00323412"/>
    <w:rsid w:val="00345047"/>
    <w:rsid w:val="004833C7"/>
    <w:rsid w:val="00536733"/>
    <w:rsid w:val="005C1850"/>
    <w:rsid w:val="005D7E46"/>
    <w:rsid w:val="006575EA"/>
    <w:rsid w:val="00667288"/>
    <w:rsid w:val="006F0389"/>
    <w:rsid w:val="00712BC4"/>
    <w:rsid w:val="00726444"/>
    <w:rsid w:val="007B2191"/>
    <w:rsid w:val="008015DA"/>
    <w:rsid w:val="008120E3"/>
    <w:rsid w:val="00A10193"/>
    <w:rsid w:val="00A30C9E"/>
    <w:rsid w:val="00BA4ACD"/>
    <w:rsid w:val="00C814B2"/>
    <w:rsid w:val="00D51EB6"/>
    <w:rsid w:val="00D91F5B"/>
    <w:rsid w:val="00DC043F"/>
    <w:rsid w:val="00DF1874"/>
    <w:rsid w:val="00E21C8E"/>
    <w:rsid w:val="00E232D4"/>
    <w:rsid w:val="00E321A9"/>
    <w:rsid w:val="00EA0131"/>
    <w:rsid w:val="00F2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A75F967-9A29-9440-B114-03F8BF895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32D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232D4"/>
    <w:rPr>
      <w:rFonts w:ascii="Segoe UI" w:hAnsi="Segoe UI" w:cs="Segoe UI"/>
      <w:sz w:val="18"/>
      <w:szCs w:val="18"/>
    </w:rPr>
  </w:style>
  <w:style w:type="paragraph" w:styleId="Header">
    <w:name w:val="header"/>
    <w:basedOn w:val="Normal"/>
    <w:link w:val="HeaderChar"/>
    <w:uiPriority w:val="99"/>
    <w:unhideWhenUsed/>
    <w:rsid w:val="00161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9FC"/>
    <w:rPr>
      <w:sz w:val="22"/>
      <w:szCs w:val="22"/>
    </w:rPr>
  </w:style>
  <w:style w:type="paragraph" w:styleId="Footer">
    <w:name w:val="footer"/>
    <w:basedOn w:val="Normal"/>
    <w:link w:val="FooterChar"/>
    <w:uiPriority w:val="99"/>
    <w:unhideWhenUsed/>
    <w:rsid w:val="00161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9F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2021-12-01T17:38:00Z</cp:lastPrinted>
  <dcterms:created xsi:type="dcterms:W3CDTF">2021-11-23T14:52:00Z</dcterms:created>
  <dcterms:modified xsi:type="dcterms:W3CDTF">2021-12-01T17:38:00Z</dcterms:modified>
</cp:coreProperties>
</file>