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MONTHLY</w:t>
      </w:r>
      <w:r w:rsidRPr="0005135E">
        <w:rPr>
          <w:rFonts w:ascii="Times New Roman" w:eastAsia="Times New Roman" w:hAnsi="Times New Roman"/>
          <w:b/>
          <w:sz w:val="32"/>
          <w:szCs w:val="20"/>
        </w:rPr>
        <w:t xml:space="preserve"> MEETING</w:t>
      </w:r>
    </w:p>
    <w:p w:rsidR="0009761C" w:rsidRPr="0005135E" w:rsidRDefault="004E74AB"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April 16</w:t>
      </w:r>
      <w:r w:rsidR="0009761C" w:rsidRPr="0005135E">
        <w:rPr>
          <w:rFonts w:ascii="Times New Roman" w:eastAsia="Times New Roman" w:hAnsi="Times New Roman"/>
          <w:b/>
          <w:sz w:val="32"/>
          <w:szCs w:val="32"/>
        </w:rPr>
        <w:t>, 20</w:t>
      </w:r>
      <w:r w:rsidR="00D52882">
        <w:rPr>
          <w:rFonts w:ascii="Times New Roman" w:eastAsia="Times New Roman" w:hAnsi="Times New Roman"/>
          <w:b/>
          <w:sz w:val="32"/>
          <w:szCs w:val="32"/>
        </w:rPr>
        <w:t>20</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C7525D" w:rsidRPr="00A85CA5" w:rsidRDefault="0009761C" w:rsidP="0009761C">
      <w:pPr>
        <w:spacing w:after="0" w:line="240" w:lineRule="auto"/>
        <w:jc w:val="both"/>
        <w:rPr>
          <w:rFonts w:ascii="Times New Roman" w:eastAsia="Times New Roman" w:hAnsi="Times New Roman"/>
          <w:b/>
          <w:sz w:val="24"/>
          <w:szCs w:val="20"/>
          <w:u w:val="single"/>
        </w:rPr>
      </w:pPr>
      <w:r w:rsidRPr="00A85CA5">
        <w:rPr>
          <w:rFonts w:ascii="Times New Roman" w:eastAsia="Times New Roman" w:hAnsi="Times New Roman"/>
          <w:b/>
          <w:sz w:val="24"/>
          <w:szCs w:val="20"/>
          <w:u w:val="single"/>
        </w:rPr>
        <w:t>Resolution NO.</w:t>
      </w:r>
      <w:r w:rsidR="00D52882" w:rsidRPr="00A85CA5">
        <w:rPr>
          <w:rFonts w:ascii="Times New Roman" w:eastAsia="Times New Roman" w:hAnsi="Times New Roman"/>
          <w:b/>
          <w:sz w:val="24"/>
          <w:szCs w:val="20"/>
          <w:u w:val="single"/>
        </w:rPr>
        <w:t>2020-</w:t>
      </w:r>
      <w:r w:rsidR="00A85CA5" w:rsidRPr="00A85CA5">
        <w:rPr>
          <w:rFonts w:ascii="Times New Roman" w:eastAsia="Times New Roman" w:hAnsi="Times New Roman"/>
          <w:b/>
          <w:sz w:val="24"/>
          <w:szCs w:val="20"/>
          <w:u w:val="single"/>
        </w:rPr>
        <w:t>072</w:t>
      </w:r>
      <w:r w:rsidR="00C7525D" w:rsidRPr="00A85CA5">
        <w:rPr>
          <w:rFonts w:ascii="Times New Roman" w:eastAsia="Times New Roman" w:hAnsi="Times New Roman"/>
          <w:b/>
          <w:sz w:val="24"/>
          <w:szCs w:val="20"/>
        </w:rPr>
        <w:t xml:space="preserve">                                     </w:t>
      </w:r>
      <w:r w:rsidR="00C7525D" w:rsidRPr="00A85CA5">
        <w:rPr>
          <w:rFonts w:ascii="Times New Roman" w:hAnsi="Times New Roman"/>
          <w:b/>
          <w:u w:val="single"/>
        </w:rPr>
        <w:t>Water and Sewer Late Payment Penalties</w:t>
      </w:r>
    </w:p>
    <w:p w:rsidR="00C7525D" w:rsidRPr="00A85CA5" w:rsidRDefault="00C7525D" w:rsidP="0009761C">
      <w:pPr>
        <w:spacing w:after="0" w:line="240" w:lineRule="auto"/>
        <w:jc w:val="both"/>
        <w:rPr>
          <w:rFonts w:ascii="Times New Roman" w:eastAsia="Times New Roman" w:hAnsi="Times New Roman"/>
          <w:b/>
          <w:sz w:val="24"/>
          <w:szCs w:val="20"/>
          <w:u w:val="single"/>
        </w:rPr>
      </w:pPr>
    </w:p>
    <w:p w:rsidR="00C7525D" w:rsidRPr="00935AF7" w:rsidRDefault="00C7525D" w:rsidP="00C7525D">
      <w:pPr>
        <w:rPr>
          <w:rFonts w:ascii="Times New Roman" w:hAnsi="Times New Roman"/>
        </w:rPr>
      </w:pPr>
      <w:r w:rsidRPr="00A85CA5">
        <w:rPr>
          <w:rFonts w:ascii="Times New Roman" w:hAnsi="Times New Roman"/>
        </w:rPr>
        <w:tab/>
      </w:r>
    </w:p>
    <w:p w:rsidR="00C7525D" w:rsidRPr="00935AF7" w:rsidRDefault="00C7525D" w:rsidP="00C7525D">
      <w:pPr>
        <w:ind w:firstLine="720"/>
        <w:rPr>
          <w:rFonts w:ascii="Times New Roman" w:hAnsi="Times New Roman"/>
        </w:rPr>
      </w:pPr>
      <w:r w:rsidRPr="00935AF7">
        <w:rPr>
          <w:rFonts w:ascii="Times New Roman" w:hAnsi="Times New Roman"/>
          <w:b/>
        </w:rPr>
        <w:t>WHEREAS,</w:t>
      </w:r>
      <w:r w:rsidRPr="00935AF7">
        <w:rPr>
          <w:rFonts w:ascii="Times New Roman" w:hAnsi="Times New Roman"/>
        </w:rPr>
        <w:t xml:space="preserve"> the Covid-19 Virus has dramatically impacted the economic well-being of numerous individuals and businesses within the Town resulting in their inability to make their water and sewer payments in a timely manner and thus subjecting said individuals and businesses to penalties for late payment of water and sewer charges; and </w:t>
      </w:r>
    </w:p>
    <w:p w:rsidR="00C7525D" w:rsidRPr="00935AF7" w:rsidRDefault="00C7525D" w:rsidP="00C7525D">
      <w:pPr>
        <w:ind w:firstLine="720"/>
        <w:rPr>
          <w:rFonts w:ascii="Times New Roman" w:hAnsi="Times New Roman"/>
          <w:b/>
        </w:rPr>
      </w:pPr>
      <w:r w:rsidRPr="00935AF7">
        <w:rPr>
          <w:rFonts w:ascii="Times New Roman" w:hAnsi="Times New Roman"/>
          <w:b/>
        </w:rPr>
        <w:t>WHEREAS</w:t>
      </w:r>
      <w:r w:rsidRPr="00935AF7">
        <w:rPr>
          <w:rFonts w:ascii="Times New Roman" w:hAnsi="Times New Roman"/>
        </w:rPr>
        <w:t xml:space="preserve">, it is the desire of the Town Board to provide financial relief for those individuals and businesses who have been unable to pay their water and sewer charges in a timely fashion. To assist these individuals and businesses in this time of need penalties and interest shall be waived for all individuals and businesses within the Town who are unable to make their payments for water and sewer charges in a timely manner; and </w:t>
      </w:r>
    </w:p>
    <w:p w:rsidR="0009761C" w:rsidRPr="00935AF7" w:rsidRDefault="00C7525D" w:rsidP="00C7525D">
      <w:pPr>
        <w:ind w:firstLine="720"/>
        <w:rPr>
          <w:rFonts w:ascii="Times New Roman" w:hAnsi="Times New Roman"/>
          <w:color w:val="1F497D"/>
        </w:rPr>
      </w:pPr>
      <w:r w:rsidRPr="00935AF7">
        <w:rPr>
          <w:rFonts w:ascii="Times New Roman" w:hAnsi="Times New Roman"/>
          <w:b/>
        </w:rPr>
        <w:t>BE IT RESOLVED,</w:t>
      </w:r>
      <w:r w:rsidRPr="00935AF7">
        <w:rPr>
          <w:rFonts w:ascii="Times New Roman" w:hAnsi="Times New Roman"/>
        </w:rPr>
        <w:t xml:space="preserve"> </w:t>
      </w:r>
      <w:r w:rsidR="00935AF7" w:rsidRPr="00935AF7">
        <w:rPr>
          <w:rFonts w:ascii="Times New Roman" w:hAnsi="Times New Roman"/>
        </w:rPr>
        <w:t xml:space="preserve">that waiver of penalties shall remain in full force for the period of </w:t>
      </w:r>
      <w:r w:rsidR="00935AF7" w:rsidRPr="00935AF7">
        <w:rPr>
          <w:rFonts w:ascii="Times New Roman" w:hAnsi="Times New Roman"/>
          <w:color w:val="1F497D"/>
        </w:rPr>
        <w:t>90 days</w:t>
      </w:r>
      <w:r w:rsidR="00935AF7" w:rsidRPr="00935AF7">
        <w:rPr>
          <w:rFonts w:ascii="Times New Roman" w:hAnsi="Times New Roman"/>
          <w:color w:val="1F497D"/>
        </w:rPr>
        <w:t>’ and be it further</w:t>
      </w:r>
    </w:p>
    <w:p w:rsidR="00935AF7" w:rsidRPr="00935AF7" w:rsidRDefault="00935AF7" w:rsidP="00C7525D">
      <w:pPr>
        <w:ind w:firstLine="720"/>
        <w:rPr>
          <w:rFonts w:ascii="Times New Roman" w:eastAsia="Times New Roman" w:hAnsi="Times New Roman"/>
          <w:b/>
          <w:color w:val="000000" w:themeColor="text1"/>
          <w:sz w:val="24"/>
          <w:szCs w:val="20"/>
          <w:u w:val="single"/>
        </w:rPr>
      </w:pPr>
      <w:r w:rsidRPr="00935AF7">
        <w:rPr>
          <w:rFonts w:ascii="Times New Roman" w:hAnsi="Times New Roman"/>
          <w:b/>
          <w:color w:val="000000" w:themeColor="text1"/>
        </w:rPr>
        <w:t>RESOLVED,</w:t>
      </w:r>
      <w:r w:rsidRPr="00935AF7">
        <w:rPr>
          <w:rFonts w:ascii="Times New Roman" w:hAnsi="Times New Roman"/>
          <w:color w:val="000000" w:themeColor="text1"/>
        </w:rPr>
        <w:t xml:space="preserve"> that a copy of this resolutions be given to the Finance Manager, Water and Waste Water Director and Tax Receiver. </w:t>
      </w:r>
    </w:p>
    <w:p w:rsidR="0009761C" w:rsidRPr="00935AF7" w:rsidRDefault="0009761C" w:rsidP="0009761C">
      <w:pPr>
        <w:spacing w:after="0" w:line="240" w:lineRule="auto"/>
        <w:jc w:val="both"/>
        <w:rPr>
          <w:rFonts w:ascii="Times New Roman" w:eastAsia="Times New Roman" w:hAnsi="Times New Roman"/>
          <w:b/>
          <w:sz w:val="24"/>
          <w:szCs w:val="20"/>
          <w:u w:val="single"/>
        </w:rPr>
      </w:pPr>
      <w:r w:rsidRPr="00935AF7">
        <w:rPr>
          <w:rFonts w:ascii="Times New Roman" w:eastAsia="Times New Roman" w:hAnsi="Times New Roman"/>
          <w:b/>
          <w:color w:val="000000" w:themeColor="text1"/>
          <w:sz w:val="24"/>
          <w:szCs w:val="20"/>
        </w:rPr>
        <w:t xml:space="preserve">                                                          </w:t>
      </w:r>
    </w:p>
    <w:p w:rsidR="0009761C" w:rsidRPr="00AE1E45" w:rsidRDefault="0009761C" w:rsidP="00C7525D">
      <w:pPr>
        <w:spacing w:after="0" w:line="240" w:lineRule="auto"/>
        <w:ind w:firstLine="720"/>
        <w:jc w:val="both"/>
        <w:rPr>
          <w:rFonts w:ascii="Times New Roman" w:eastAsia="Times New Roman" w:hAnsi="Times New Roman"/>
        </w:rPr>
      </w:pPr>
      <w:r>
        <w:rPr>
          <w:rFonts w:ascii="Times New Roman" w:eastAsia="Times New Roman" w:hAnsi="Times New Roman"/>
          <w:b/>
        </w:rPr>
        <w:t xml:space="preserve"> </w:t>
      </w:r>
    </w:p>
    <w:p w:rsidR="0009761C" w:rsidRPr="00AE1E45" w:rsidRDefault="0009761C" w:rsidP="0009761C">
      <w:pPr>
        <w:widowControl w:val="0"/>
        <w:autoSpaceDE w:val="0"/>
        <w:autoSpaceDN w:val="0"/>
        <w:spacing w:after="0" w:line="240" w:lineRule="auto"/>
        <w:jc w:val="both"/>
        <w:rPr>
          <w:rFonts w:ascii="Times New Roman" w:eastAsia="Times New Roman" w:hAnsi="Times New Roman"/>
        </w:rPr>
      </w:pPr>
      <w:r w:rsidRPr="00AE1E45">
        <w:rPr>
          <w:rFonts w:ascii="Times New Roman" w:eastAsia="Times New Roman" w:hAnsi="Times New Roman"/>
        </w:rPr>
        <w:t xml:space="preserve">      </w:t>
      </w:r>
    </w:p>
    <w:p w:rsidR="0009761C"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Motion: </w:t>
      </w:r>
    </w:p>
    <w:p w:rsidR="00C7525D" w:rsidRPr="00AE1E45" w:rsidRDefault="00C7525D" w:rsidP="0009761C">
      <w:pPr>
        <w:spacing w:after="0" w:line="240" w:lineRule="auto"/>
        <w:rPr>
          <w:rFonts w:ascii="Times New Roman" w:eastAsia="Times New Roman" w:hAnsi="Times New Roman"/>
          <w:b/>
        </w:rPr>
      </w:pPr>
      <w:bookmarkStart w:id="0" w:name="_GoBack"/>
      <w:bookmarkEnd w:id="0"/>
    </w:p>
    <w:p w:rsidR="0009761C"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Seconded by</w:t>
      </w:r>
      <w:r>
        <w:rPr>
          <w:rFonts w:ascii="Times New Roman" w:eastAsia="Times New Roman" w:hAnsi="Times New Roman"/>
          <w:b/>
        </w:rPr>
        <w:t>:</w:t>
      </w:r>
    </w:p>
    <w:p w:rsidR="00C7525D" w:rsidRPr="00AE1E45" w:rsidRDefault="00C7525D"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Discussion:</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u w:val="single"/>
        </w:rPr>
      </w:pPr>
      <w:r w:rsidRPr="00AE1E45">
        <w:rPr>
          <w:rFonts w:ascii="Times New Roman" w:eastAsia="Times New Roman" w:hAnsi="Times New Roman"/>
          <w:b/>
        </w:rPr>
        <w:t>Roll Call:</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u w:val="single"/>
        </w:rPr>
        <w:t>Yes</w:t>
      </w:r>
      <w:r w:rsidRPr="00AE1E45">
        <w:rPr>
          <w:rFonts w:ascii="Times New Roman" w:eastAsia="Times New Roman" w:hAnsi="Times New Roman"/>
          <w:b/>
        </w:rPr>
        <w:t xml:space="preserve">        </w:t>
      </w:r>
      <w:r w:rsidRPr="00AE1E45">
        <w:rPr>
          <w:rFonts w:ascii="Times New Roman" w:eastAsia="Times New Roman" w:hAnsi="Times New Roman"/>
          <w:b/>
          <w:u w:val="single"/>
        </w:rPr>
        <w:t>No</w:t>
      </w:r>
      <w:r w:rsidRPr="00AE1E45">
        <w:rPr>
          <w:rFonts w:ascii="Times New Roman" w:eastAsia="Times New Roman" w:hAnsi="Times New Roman"/>
          <w:b/>
        </w:rPr>
        <w:tab/>
      </w:r>
      <w:r w:rsidRPr="00AE1E45">
        <w:rPr>
          <w:rFonts w:ascii="Times New Roman" w:eastAsia="Times New Roman" w:hAnsi="Times New Roman"/>
          <w:b/>
          <w:u w:val="single"/>
        </w:rPr>
        <w:t xml:space="preserve">Absent </w:t>
      </w:r>
      <w:r w:rsidRPr="00AE1E45">
        <w:rPr>
          <w:rFonts w:ascii="Times New Roman" w:eastAsia="Times New Roman" w:hAnsi="Times New Roman"/>
          <w:b/>
        </w:rPr>
        <w:t xml:space="preserve">     </w:t>
      </w:r>
      <w:r w:rsidRPr="00AE1E45">
        <w:rPr>
          <w:rFonts w:ascii="Times New Roman" w:eastAsia="Times New Roman" w:hAnsi="Times New Roman"/>
          <w:b/>
          <w:u w:val="single"/>
        </w:rPr>
        <w:t>Carried</w:t>
      </w:r>
      <w:r w:rsidRPr="00AE1E45">
        <w:rPr>
          <w:rFonts w:ascii="Times New Roman" w:eastAsia="Times New Roman" w:hAnsi="Times New Roman"/>
          <w:b/>
        </w:rPr>
        <w:t xml:space="preserve">     </w:t>
      </w:r>
      <w:r w:rsidRPr="00AE1E45">
        <w:rPr>
          <w:rFonts w:ascii="Times New Roman" w:eastAsia="Times New Roman" w:hAnsi="Times New Roman"/>
          <w:b/>
          <w:u w:val="single"/>
        </w:rPr>
        <w:t xml:space="preserve">Tabled </w:t>
      </w:r>
      <w:r w:rsidRPr="00AE1E45">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Thomas E. Wood</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t>Meg E. LeFevre</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Barbara E. Hebert</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t xml:space="preserve">Charles A. Kostyk </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Michael S. Cashman</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 w:rsidR="00B942BA" w:rsidRDefault="00B942BA"/>
    <w:sectPr w:rsidR="00B942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4E74AB"/>
    <w:rsid w:val="007D63A8"/>
    <w:rsid w:val="00935AF7"/>
    <w:rsid w:val="00A85CA5"/>
    <w:rsid w:val="00B942BA"/>
    <w:rsid w:val="00C7525D"/>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C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CA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36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2020-04-15T18:37:00Z</cp:lastPrinted>
  <dcterms:created xsi:type="dcterms:W3CDTF">2020-04-14T18:13:00Z</dcterms:created>
  <dcterms:modified xsi:type="dcterms:W3CDTF">2020-04-15T18:37:00Z</dcterms:modified>
</cp:coreProperties>
</file>